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CA" w:rsidRDefault="00EB52CA" w:rsidP="00EB52CA">
      <w:pPr>
        <w:pStyle w:val="NoSpacing"/>
        <w:bidi/>
        <w:ind w:firstLine="284"/>
        <w:rPr>
          <w:rFonts w:cs="2  Yagut" w:hint="cs"/>
          <w:sz w:val="28"/>
          <w:szCs w:val="28"/>
          <w:rtl/>
          <w:lang w:bidi="fa-IR"/>
        </w:rPr>
      </w:pPr>
      <w:r>
        <w:rPr>
          <w:rFonts w:cs="2  Yagut" w:hint="cs"/>
          <w:sz w:val="28"/>
          <w:szCs w:val="28"/>
          <w:rtl/>
          <w:lang w:bidi="fa-IR"/>
        </w:rPr>
        <w:t>بهشت نقد در تشییع سردارِ دل‌ها</w:t>
      </w:r>
    </w:p>
    <w:p w:rsidR="00EB52CA" w:rsidRDefault="00EB52CA" w:rsidP="00EB52CA">
      <w:pPr>
        <w:pStyle w:val="NoSpacing"/>
        <w:bidi/>
        <w:ind w:firstLine="284"/>
        <w:rPr>
          <w:rFonts w:cs="2  Yagut" w:hint="cs"/>
          <w:sz w:val="28"/>
          <w:szCs w:val="28"/>
          <w:rtl/>
          <w:lang w:bidi="fa-IR"/>
        </w:rPr>
      </w:pPr>
    </w:p>
    <w:p w:rsidR="00EB52CA" w:rsidRDefault="00EB52CA" w:rsidP="00EB52CA">
      <w:pPr>
        <w:pStyle w:val="NoSpacing"/>
        <w:bidi/>
        <w:ind w:firstLine="284"/>
        <w:rPr>
          <w:rFonts w:cs="2  Yagut" w:hint="cs"/>
          <w:sz w:val="28"/>
          <w:szCs w:val="28"/>
          <w:rtl/>
          <w:lang w:bidi="fa-IR"/>
        </w:rPr>
      </w:pPr>
    </w:p>
    <w:p w:rsidR="00551710" w:rsidRDefault="00551710" w:rsidP="00551710">
      <w:pPr>
        <w:pStyle w:val="NoSpacing"/>
        <w:bidi/>
        <w:ind w:firstLine="284"/>
        <w:rPr>
          <w:rFonts w:cs="2  Zar"/>
          <w:b/>
          <w:bCs/>
          <w:sz w:val="28"/>
          <w:szCs w:val="28"/>
          <w:rtl/>
          <w:lang w:bidi="fa-IR"/>
        </w:rPr>
      </w:pPr>
      <w:r>
        <w:rPr>
          <w:rFonts w:cs="2  Zar" w:hint="cs"/>
          <w:b/>
          <w:bCs/>
          <w:sz w:val="28"/>
          <w:szCs w:val="28"/>
          <w:rtl/>
          <w:lang w:bidi="fa-IR"/>
        </w:rPr>
        <w:t xml:space="preserve">کنون که می‌دمد از بوستان، نسیم بهشت         </w:t>
      </w:r>
    </w:p>
    <w:p w:rsidR="00551710" w:rsidRDefault="00551710" w:rsidP="00551710">
      <w:pPr>
        <w:pStyle w:val="NoSpacing"/>
        <w:bidi/>
        <w:ind w:firstLine="284"/>
        <w:rPr>
          <w:rFonts w:cs="2  Zar" w:hint="cs"/>
          <w:b/>
          <w:bCs/>
          <w:sz w:val="28"/>
          <w:szCs w:val="28"/>
          <w:rtl/>
          <w:lang w:bidi="fa-IR"/>
        </w:rPr>
      </w:pPr>
      <w:r>
        <w:rPr>
          <w:rFonts w:cs="2  Zar" w:hint="cs"/>
          <w:b/>
          <w:bCs/>
          <w:sz w:val="28"/>
          <w:szCs w:val="28"/>
          <w:rtl/>
          <w:lang w:bidi="fa-IR"/>
        </w:rPr>
        <w:t xml:space="preserve"> من و شرابِ فرح‌بخش و یارِ حورسرشت</w:t>
      </w:r>
    </w:p>
    <w:p w:rsidR="00551710" w:rsidRDefault="00551710" w:rsidP="00551710">
      <w:pPr>
        <w:pStyle w:val="NoSpacing"/>
        <w:bidi/>
        <w:ind w:firstLine="284"/>
        <w:rPr>
          <w:rFonts w:cs="2  Zar"/>
          <w:b/>
          <w:bCs/>
          <w:sz w:val="28"/>
          <w:szCs w:val="28"/>
          <w:rtl/>
          <w:lang w:bidi="fa-IR"/>
        </w:rPr>
      </w:pPr>
      <w:r>
        <w:rPr>
          <w:rFonts w:cs="2  Zar" w:hint="cs"/>
          <w:b/>
          <w:bCs/>
          <w:sz w:val="28"/>
          <w:szCs w:val="28"/>
          <w:rtl/>
          <w:lang w:bidi="fa-IR"/>
        </w:rPr>
        <w:t xml:space="preserve">گدا چرا نزند لاف سلطنت امروز        </w:t>
      </w:r>
    </w:p>
    <w:p w:rsidR="00551710" w:rsidRDefault="00551710" w:rsidP="00551710">
      <w:pPr>
        <w:pStyle w:val="NoSpacing"/>
        <w:bidi/>
        <w:ind w:firstLine="284"/>
        <w:rPr>
          <w:rFonts w:cs="2  Zar" w:hint="cs"/>
          <w:b/>
          <w:bCs/>
          <w:sz w:val="28"/>
          <w:szCs w:val="28"/>
          <w:rtl/>
          <w:lang w:bidi="fa-IR"/>
        </w:rPr>
      </w:pPr>
      <w:r>
        <w:rPr>
          <w:rFonts w:cs="2  Zar" w:hint="cs"/>
          <w:b/>
          <w:bCs/>
          <w:sz w:val="28"/>
          <w:szCs w:val="28"/>
          <w:rtl/>
          <w:lang w:bidi="fa-IR"/>
        </w:rPr>
        <w:t xml:space="preserve"> که خیمه سایه‌ی‌ ابر است و بزمگه، لب کِشت</w:t>
      </w:r>
    </w:p>
    <w:p w:rsidR="00551710" w:rsidRDefault="00551710" w:rsidP="00551710">
      <w:pPr>
        <w:pStyle w:val="NoSpacing"/>
        <w:bidi/>
        <w:ind w:firstLine="284"/>
        <w:rPr>
          <w:rFonts w:cs="2  Zar"/>
          <w:b/>
          <w:bCs/>
          <w:sz w:val="28"/>
          <w:szCs w:val="28"/>
          <w:rtl/>
          <w:lang w:bidi="fa-IR"/>
        </w:rPr>
      </w:pPr>
      <w:r>
        <w:rPr>
          <w:rFonts w:cs="2  Zar" w:hint="cs"/>
          <w:b/>
          <w:bCs/>
          <w:sz w:val="28"/>
          <w:szCs w:val="28"/>
          <w:rtl/>
          <w:lang w:bidi="fa-IR"/>
        </w:rPr>
        <w:t xml:space="preserve">چمن حکایت اردیبهشت می‌گوید       </w:t>
      </w:r>
    </w:p>
    <w:p w:rsidR="00551710" w:rsidRDefault="00551710" w:rsidP="00551710">
      <w:pPr>
        <w:pStyle w:val="NoSpacing"/>
        <w:bidi/>
        <w:ind w:firstLine="284"/>
        <w:rPr>
          <w:rFonts w:cs="2  Zar" w:hint="cs"/>
          <w:b/>
          <w:bCs/>
          <w:sz w:val="28"/>
          <w:szCs w:val="28"/>
          <w:rtl/>
          <w:lang w:bidi="fa-IR"/>
        </w:rPr>
      </w:pPr>
      <w:r>
        <w:rPr>
          <w:rFonts w:cs="2  Zar" w:hint="cs"/>
          <w:b/>
          <w:bCs/>
          <w:sz w:val="28"/>
          <w:szCs w:val="28"/>
          <w:rtl/>
          <w:lang w:bidi="fa-IR"/>
        </w:rPr>
        <w:t xml:space="preserve">  نه عاقل است که نسیه‌ی خرید و نقد بِهَشت</w:t>
      </w:r>
    </w:p>
    <w:p w:rsidR="00551710" w:rsidRDefault="00551710" w:rsidP="00551710">
      <w:pPr>
        <w:pStyle w:val="NoSpacing"/>
        <w:bidi/>
        <w:ind w:firstLine="284"/>
        <w:rPr>
          <w:rFonts w:cs="2  Zar"/>
          <w:b/>
          <w:bCs/>
          <w:sz w:val="28"/>
          <w:szCs w:val="28"/>
          <w:rtl/>
          <w:lang w:bidi="fa-IR"/>
        </w:rPr>
      </w:pPr>
      <w:r>
        <w:rPr>
          <w:rFonts w:cs="2  Zar" w:hint="cs"/>
          <w:b/>
          <w:bCs/>
          <w:sz w:val="28"/>
          <w:szCs w:val="28"/>
          <w:rtl/>
          <w:lang w:bidi="fa-IR"/>
        </w:rPr>
        <w:t xml:space="preserve">به میّ عمارت دل کن که این جهانِ خراب       </w:t>
      </w:r>
    </w:p>
    <w:p w:rsidR="00551710" w:rsidRDefault="00551710" w:rsidP="00551710">
      <w:pPr>
        <w:pStyle w:val="NoSpacing"/>
        <w:bidi/>
        <w:ind w:firstLine="284"/>
        <w:rPr>
          <w:rFonts w:cs="2  Zar" w:hint="cs"/>
          <w:b/>
          <w:bCs/>
          <w:sz w:val="28"/>
          <w:szCs w:val="28"/>
          <w:rtl/>
          <w:lang w:bidi="fa-IR"/>
        </w:rPr>
      </w:pPr>
      <w:r>
        <w:rPr>
          <w:rFonts w:cs="2  Zar" w:hint="cs"/>
          <w:b/>
          <w:bCs/>
          <w:sz w:val="28"/>
          <w:szCs w:val="28"/>
          <w:rtl/>
          <w:lang w:bidi="fa-IR"/>
        </w:rPr>
        <w:t xml:space="preserve">  بر آن سر است که از خاک ما بسازد خِشت</w:t>
      </w:r>
    </w:p>
    <w:p w:rsidR="00551710" w:rsidRDefault="00551710" w:rsidP="00551710">
      <w:pPr>
        <w:pStyle w:val="NoSpacing"/>
        <w:bidi/>
        <w:ind w:firstLine="284"/>
        <w:rPr>
          <w:rFonts w:cs="2  Zar"/>
          <w:b/>
          <w:bCs/>
          <w:sz w:val="28"/>
          <w:szCs w:val="28"/>
          <w:rtl/>
          <w:lang w:bidi="fa-IR"/>
        </w:rPr>
      </w:pPr>
      <w:r>
        <w:rPr>
          <w:rFonts w:cs="2  Zar" w:hint="cs"/>
          <w:b/>
          <w:bCs/>
          <w:sz w:val="28"/>
          <w:szCs w:val="28"/>
          <w:rtl/>
          <w:lang w:bidi="fa-IR"/>
        </w:rPr>
        <w:t xml:space="preserve">وفا مجوی ز دشمن که پرتوی ندهد        </w:t>
      </w:r>
    </w:p>
    <w:p w:rsidR="00551710" w:rsidRDefault="00551710" w:rsidP="00551710">
      <w:pPr>
        <w:pStyle w:val="NoSpacing"/>
        <w:bidi/>
        <w:ind w:firstLine="284"/>
        <w:rPr>
          <w:rFonts w:cs="2  Zar" w:hint="cs"/>
          <w:b/>
          <w:bCs/>
          <w:sz w:val="28"/>
          <w:szCs w:val="28"/>
          <w:rtl/>
          <w:lang w:bidi="fa-IR"/>
        </w:rPr>
      </w:pPr>
      <w:r>
        <w:rPr>
          <w:rFonts w:cs="2  Zar" w:hint="cs"/>
          <w:b/>
          <w:bCs/>
          <w:sz w:val="28"/>
          <w:szCs w:val="28"/>
          <w:rtl/>
          <w:lang w:bidi="fa-IR"/>
        </w:rPr>
        <w:t xml:space="preserve">  چو شمع صومعه افروزی از چراغ کُنِشْت</w:t>
      </w:r>
    </w:p>
    <w:p w:rsidR="00551710" w:rsidRDefault="00551710" w:rsidP="00551710">
      <w:pPr>
        <w:pStyle w:val="NoSpacing"/>
        <w:bidi/>
        <w:ind w:firstLine="284"/>
        <w:rPr>
          <w:rFonts w:cs="2  Zar"/>
          <w:b/>
          <w:bCs/>
          <w:sz w:val="28"/>
          <w:szCs w:val="28"/>
          <w:rtl/>
          <w:lang w:bidi="fa-IR"/>
        </w:rPr>
      </w:pPr>
      <w:r>
        <w:rPr>
          <w:rFonts w:cs="2  Zar" w:hint="cs"/>
          <w:b/>
          <w:bCs/>
          <w:sz w:val="28"/>
          <w:szCs w:val="28"/>
          <w:rtl/>
          <w:lang w:bidi="fa-IR"/>
        </w:rPr>
        <w:t xml:space="preserve">مکن به نامه‌ی سیاهی ملامت منِ مست        </w:t>
      </w:r>
    </w:p>
    <w:p w:rsidR="00551710" w:rsidRDefault="00551710" w:rsidP="00551710">
      <w:pPr>
        <w:pStyle w:val="NoSpacing"/>
        <w:bidi/>
        <w:ind w:firstLine="284"/>
        <w:rPr>
          <w:rFonts w:cs="2  Zar" w:hint="cs"/>
          <w:b/>
          <w:bCs/>
          <w:sz w:val="28"/>
          <w:szCs w:val="28"/>
          <w:rtl/>
          <w:lang w:bidi="fa-IR"/>
        </w:rPr>
      </w:pPr>
      <w:r>
        <w:rPr>
          <w:rFonts w:cs="2  Zar" w:hint="cs"/>
          <w:b/>
          <w:bCs/>
          <w:sz w:val="28"/>
          <w:szCs w:val="28"/>
          <w:rtl/>
          <w:lang w:bidi="fa-IR"/>
        </w:rPr>
        <w:t xml:space="preserve">  که آگه است که تقدیر بر سرش چه نوشت؟</w:t>
      </w:r>
    </w:p>
    <w:p w:rsidR="00551710" w:rsidRDefault="00551710" w:rsidP="00551710">
      <w:pPr>
        <w:pStyle w:val="NoSpacing"/>
        <w:bidi/>
        <w:ind w:firstLine="284"/>
        <w:rPr>
          <w:rFonts w:cs="2  Zar" w:hint="cs"/>
          <w:sz w:val="28"/>
          <w:szCs w:val="28"/>
          <w:rtl/>
          <w:lang w:bidi="fa-IR"/>
        </w:rPr>
      </w:pPr>
    </w:p>
    <w:p w:rsidR="00551710" w:rsidRDefault="00551710" w:rsidP="00551710">
      <w:pPr>
        <w:pStyle w:val="NoSpacing"/>
        <w:bidi/>
        <w:ind w:firstLine="284"/>
        <w:rPr>
          <w:rFonts w:cs="2  Zar"/>
          <w:b/>
          <w:bCs/>
          <w:sz w:val="28"/>
          <w:szCs w:val="28"/>
          <w:rtl/>
          <w:lang w:bidi="fa-IR"/>
        </w:rPr>
      </w:pPr>
      <w:r>
        <w:rPr>
          <w:rFonts w:cs="2  Zar" w:hint="cs"/>
          <w:b/>
          <w:bCs/>
          <w:sz w:val="28"/>
          <w:szCs w:val="28"/>
          <w:rtl/>
          <w:lang w:bidi="fa-IR"/>
        </w:rPr>
        <w:t xml:space="preserve">قدم دریغ مدار از جنازه‌ی حافظ       </w:t>
      </w:r>
    </w:p>
    <w:p w:rsidR="00551710" w:rsidRDefault="00551710" w:rsidP="00551710">
      <w:pPr>
        <w:pStyle w:val="NoSpacing"/>
        <w:bidi/>
        <w:ind w:firstLine="284"/>
        <w:rPr>
          <w:rFonts w:cs="2  Zar" w:hint="cs"/>
          <w:b/>
          <w:bCs/>
          <w:sz w:val="28"/>
          <w:szCs w:val="28"/>
          <w:rtl/>
          <w:lang w:bidi="fa-IR"/>
        </w:rPr>
      </w:pPr>
      <w:r>
        <w:rPr>
          <w:rFonts w:cs="2  Zar" w:hint="cs"/>
          <w:b/>
          <w:bCs/>
          <w:sz w:val="28"/>
          <w:szCs w:val="28"/>
          <w:rtl/>
          <w:lang w:bidi="fa-IR"/>
        </w:rPr>
        <w:t xml:space="preserve"> که گرچه غرق گناه است، می‌رود به بهشت</w:t>
      </w:r>
    </w:p>
    <w:p w:rsidR="00EB52CA" w:rsidRDefault="00551710" w:rsidP="00551710">
      <w:pPr>
        <w:pStyle w:val="NoSpacing"/>
        <w:bidi/>
        <w:ind w:firstLine="284"/>
        <w:jc w:val="center"/>
        <w:rPr>
          <w:rFonts w:cs="2  Yagut" w:hint="cs"/>
          <w:sz w:val="28"/>
          <w:szCs w:val="28"/>
          <w:rtl/>
          <w:lang w:bidi="fa-IR"/>
        </w:rPr>
      </w:pPr>
      <w:r>
        <w:rPr>
          <w:rFonts w:cs="2  Yagut" w:hint="cs"/>
          <w:sz w:val="28"/>
          <w:szCs w:val="28"/>
          <w:rtl/>
          <w:lang w:bidi="fa-IR"/>
        </w:rPr>
        <w:t>=============</w:t>
      </w:r>
    </w:p>
    <w:p w:rsidR="00551710" w:rsidRDefault="00551710" w:rsidP="00551710">
      <w:pPr>
        <w:pStyle w:val="NoSpacing"/>
        <w:bidi/>
        <w:ind w:firstLine="284"/>
        <w:rPr>
          <w:rFonts w:cs="2  Yagut" w:hint="cs"/>
          <w:sz w:val="28"/>
          <w:szCs w:val="28"/>
          <w:rtl/>
          <w:lang w:bidi="fa-IR"/>
        </w:rPr>
      </w:pPr>
    </w:p>
    <w:p w:rsidR="00FC4C6B" w:rsidRDefault="00EB52CA" w:rsidP="00EB52CA">
      <w:pPr>
        <w:pStyle w:val="NoSpacing"/>
        <w:bidi/>
        <w:ind w:firstLine="284"/>
        <w:rPr>
          <w:rFonts w:cs="2  Zar"/>
          <w:b/>
          <w:bCs/>
          <w:sz w:val="28"/>
          <w:szCs w:val="28"/>
          <w:rtl/>
          <w:lang w:bidi="fa-IR"/>
        </w:rPr>
      </w:pPr>
      <w:r>
        <w:rPr>
          <w:rFonts w:cs="2  Zar" w:hint="cs"/>
          <w:b/>
          <w:bCs/>
          <w:sz w:val="28"/>
          <w:szCs w:val="28"/>
          <w:rtl/>
          <w:lang w:bidi="fa-IR"/>
        </w:rPr>
        <w:t xml:space="preserve">کنون که می‌دمد از بوستان، نسیم بهشت         </w:t>
      </w:r>
    </w:p>
    <w:p w:rsidR="00EB52CA" w:rsidRDefault="00EB52CA" w:rsidP="00FC4C6B">
      <w:pPr>
        <w:pStyle w:val="NoSpacing"/>
        <w:bidi/>
        <w:ind w:firstLine="284"/>
        <w:rPr>
          <w:rFonts w:cs="2  Zar" w:hint="cs"/>
          <w:b/>
          <w:bCs/>
          <w:sz w:val="28"/>
          <w:szCs w:val="28"/>
          <w:rtl/>
          <w:lang w:bidi="fa-IR"/>
        </w:rPr>
      </w:pPr>
      <w:r>
        <w:rPr>
          <w:rFonts w:cs="2  Zar" w:hint="cs"/>
          <w:b/>
          <w:bCs/>
          <w:sz w:val="28"/>
          <w:szCs w:val="28"/>
          <w:rtl/>
          <w:lang w:bidi="fa-IR"/>
        </w:rPr>
        <w:t xml:space="preserve"> من و شرابِ فرح‌بخش و یارِ حورسرشت</w:t>
      </w:r>
    </w:p>
    <w:p w:rsidR="00EB52CA" w:rsidRDefault="00EB52CA" w:rsidP="00EB52CA">
      <w:pPr>
        <w:pStyle w:val="NoSpacing"/>
        <w:bidi/>
        <w:ind w:firstLine="284"/>
        <w:rPr>
          <w:rFonts w:cs="2  Zar" w:hint="cs"/>
          <w:sz w:val="28"/>
          <w:szCs w:val="28"/>
          <w:rtl/>
          <w:lang w:bidi="fa-IR"/>
        </w:rPr>
      </w:pPr>
      <w:r>
        <w:rPr>
          <w:rFonts w:cs="2  Zar" w:hint="cs"/>
          <w:sz w:val="28"/>
          <w:szCs w:val="28"/>
          <w:rtl/>
          <w:lang w:bidi="fa-IR"/>
        </w:rPr>
        <w:t>اکنون که در شرایطی هستیم که از بوستان انقلاب اسلامی، نسیم بهشت می‌وزد و همه‌چیز بوی خدایی گرفته، در چنین فضایی شایسته آن است که خود را با شراب فرح‌بخش اُنس با حضرت محبوب و اُنس ولیِّ الهیِ این تاریخ یعنی حاج قاسم سلیمانی خوش باشیم، هم او که چون حوریان بهشتی که مظهر انوار الهی‌اند، با اخلاص خود مظهر توحید الهی در این تاریخ شد و «خدا» را به قلب‌ها برگرداند و شیطان را مأیوس و عصبانی کرد.</w:t>
      </w:r>
    </w:p>
    <w:p w:rsidR="00551710" w:rsidRDefault="00551710" w:rsidP="00551710">
      <w:pPr>
        <w:pStyle w:val="NoSpacing"/>
        <w:bidi/>
        <w:ind w:firstLine="284"/>
        <w:jc w:val="center"/>
        <w:rPr>
          <w:rFonts w:cs="2  Yagut" w:hint="cs"/>
          <w:sz w:val="28"/>
          <w:szCs w:val="28"/>
          <w:rtl/>
          <w:lang w:bidi="fa-IR"/>
        </w:rPr>
      </w:pPr>
      <w:r>
        <w:rPr>
          <w:rFonts w:cs="2  Yagut" w:hint="cs"/>
          <w:sz w:val="28"/>
          <w:szCs w:val="28"/>
          <w:rtl/>
          <w:lang w:bidi="fa-IR"/>
        </w:rPr>
        <w:t>=============</w:t>
      </w:r>
    </w:p>
    <w:p w:rsidR="00EB52CA" w:rsidRDefault="00EB52CA" w:rsidP="00EB52CA">
      <w:pPr>
        <w:pStyle w:val="NoSpacing"/>
        <w:bidi/>
        <w:ind w:firstLine="284"/>
        <w:rPr>
          <w:rFonts w:cs="2  Zar" w:hint="cs"/>
          <w:sz w:val="28"/>
          <w:szCs w:val="28"/>
          <w:rtl/>
          <w:lang w:bidi="fa-IR"/>
        </w:rPr>
      </w:pPr>
    </w:p>
    <w:p w:rsidR="00FC4C6B" w:rsidRDefault="00EB52CA" w:rsidP="00EB52CA">
      <w:pPr>
        <w:pStyle w:val="NoSpacing"/>
        <w:bidi/>
        <w:ind w:firstLine="284"/>
        <w:rPr>
          <w:rFonts w:cs="2  Zar"/>
          <w:b/>
          <w:bCs/>
          <w:sz w:val="28"/>
          <w:szCs w:val="28"/>
          <w:rtl/>
          <w:lang w:bidi="fa-IR"/>
        </w:rPr>
      </w:pPr>
      <w:r>
        <w:rPr>
          <w:rFonts w:cs="2  Zar" w:hint="cs"/>
          <w:b/>
          <w:bCs/>
          <w:sz w:val="28"/>
          <w:szCs w:val="28"/>
          <w:rtl/>
          <w:lang w:bidi="fa-IR"/>
        </w:rPr>
        <w:t xml:space="preserve">گدا چرا نزند لاف سلطنت امروز        </w:t>
      </w:r>
    </w:p>
    <w:p w:rsidR="00EB52CA" w:rsidRDefault="00EB52CA" w:rsidP="00FC4C6B">
      <w:pPr>
        <w:pStyle w:val="NoSpacing"/>
        <w:bidi/>
        <w:ind w:firstLine="284"/>
        <w:rPr>
          <w:rFonts w:cs="2  Zar" w:hint="cs"/>
          <w:b/>
          <w:bCs/>
          <w:sz w:val="28"/>
          <w:szCs w:val="28"/>
          <w:rtl/>
          <w:lang w:bidi="fa-IR"/>
        </w:rPr>
      </w:pPr>
      <w:r>
        <w:rPr>
          <w:rFonts w:cs="2  Zar" w:hint="cs"/>
          <w:b/>
          <w:bCs/>
          <w:sz w:val="28"/>
          <w:szCs w:val="28"/>
          <w:rtl/>
          <w:lang w:bidi="fa-IR"/>
        </w:rPr>
        <w:t xml:space="preserve"> که خیمه سایه‌ی‌ ابر است و بزمگه، لب کِشت</w:t>
      </w:r>
    </w:p>
    <w:p w:rsidR="00EB52CA" w:rsidRDefault="00EB52CA" w:rsidP="00EB52CA">
      <w:pPr>
        <w:pStyle w:val="NoSpacing"/>
        <w:bidi/>
        <w:ind w:firstLine="284"/>
        <w:rPr>
          <w:rFonts w:cs="2  Zar" w:hint="cs"/>
          <w:sz w:val="28"/>
          <w:szCs w:val="28"/>
          <w:rtl/>
          <w:lang w:bidi="fa-IR"/>
        </w:rPr>
      </w:pPr>
      <w:r>
        <w:rPr>
          <w:rFonts w:cs="2  Zar" w:hint="cs"/>
          <w:sz w:val="28"/>
          <w:szCs w:val="28"/>
          <w:rtl/>
          <w:lang w:bidi="fa-IR"/>
        </w:rPr>
        <w:t xml:space="preserve">در این شرایط که درهای آسمانِ معنویت گشوده شده، آن‌هایی که بهره‌مند از آن هستند که هیچ، حتی گدا و آن کس که تا حال در این وادی‌ها نبوده است، چرا لاف سلطنت نزند و نگوید به آن‌چه می‌خواسته است، رسیده؟! از آن جهت که ابر معنویت با همه‌ی لطافت‌اش بر سرمان خیمه زده و بزمگاه ما لب کشتزار </w:t>
      </w:r>
      <w:r>
        <w:rPr>
          <w:rFonts w:cs="2  Zar" w:hint="cs"/>
          <w:sz w:val="28"/>
          <w:szCs w:val="28"/>
          <w:rtl/>
          <w:lang w:bidi="fa-IR"/>
        </w:rPr>
        <w:lastRenderedPageBreak/>
        <w:t>حیات شده و طراوت زندگی در حال لبخندزدن است. چرا از این فضای پیش‌آمده، «‌بودنِ» متعالی خود را تجربه نکنیم؟</w:t>
      </w:r>
    </w:p>
    <w:p w:rsidR="00551710" w:rsidRDefault="00551710" w:rsidP="00551710">
      <w:pPr>
        <w:pStyle w:val="NoSpacing"/>
        <w:bidi/>
        <w:ind w:firstLine="284"/>
        <w:jc w:val="center"/>
        <w:rPr>
          <w:rFonts w:cs="2  Yagut" w:hint="cs"/>
          <w:sz w:val="28"/>
          <w:szCs w:val="28"/>
          <w:rtl/>
          <w:lang w:bidi="fa-IR"/>
        </w:rPr>
      </w:pPr>
      <w:r>
        <w:rPr>
          <w:rFonts w:cs="2  Yagut" w:hint="cs"/>
          <w:sz w:val="28"/>
          <w:szCs w:val="28"/>
          <w:rtl/>
          <w:lang w:bidi="fa-IR"/>
        </w:rPr>
        <w:t>=============</w:t>
      </w:r>
    </w:p>
    <w:p w:rsidR="00EB52CA" w:rsidRDefault="00EB52CA" w:rsidP="00EB52CA">
      <w:pPr>
        <w:pStyle w:val="NoSpacing"/>
        <w:bidi/>
        <w:ind w:firstLine="284"/>
        <w:rPr>
          <w:rFonts w:cs="2  Zar" w:hint="cs"/>
          <w:sz w:val="28"/>
          <w:szCs w:val="28"/>
          <w:rtl/>
          <w:lang w:bidi="fa-IR"/>
        </w:rPr>
      </w:pPr>
    </w:p>
    <w:p w:rsidR="00FC4C6B" w:rsidRDefault="00EB52CA" w:rsidP="00EB52CA">
      <w:pPr>
        <w:pStyle w:val="NoSpacing"/>
        <w:bidi/>
        <w:ind w:firstLine="284"/>
        <w:rPr>
          <w:rFonts w:cs="2  Zar"/>
          <w:b/>
          <w:bCs/>
          <w:sz w:val="28"/>
          <w:szCs w:val="28"/>
          <w:rtl/>
          <w:lang w:bidi="fa-IR"/>
        </w:rPr>
      </w:pPr>
      <w:r>
        <w:rPr>
          <w:rFonts w:cs="2  Zar" w:hint="cs"/>
          <w:b/>
          <w:bCs/>
          <w:sz w:val="28"/>
          <w:szCs w:val="28"/>
          <w:rtl/>
          <w:lang w:bidi="fa-IR"/>
        </w:rPr>
        <w:t xml:space="preserve">چمن حکایت اردیبهشت می‌گوید       </w:t>
      </w:r>
    </w:p>
    <w:p w:rsidR="00EB52CA" w:rsidRDefault="00EB52CA" w:rsidP="00FC4C6B">
      <w:pPr>
        <w:pStyle w:val="NoSpacing"/>
        <w:bidi/>
        <w:ind w:firstLine="284"/>
        <w:rPr>
          <w:rFonts w:cs="2  Zar" w:hint="cs"/>
          <w:b/>
          <w:bCs/>
          <w:sz w:val="28"/>
          <w:szCs w:val="28"/>
          <w:rtl/>
          <w:lang w:bidi="fa-IR"/>
        </w:rPr>
      </w:pPr>
      <w:r>
        <w:rPr>
          <w:rFonts w:cs="2  Zar" w:hint="cs"/>
          <w:b/>
          <w:bCs/>
          <w:sz w:val="28"/>
          <w:szCs w:val="28"/>
          <w:rtl/>
          <w:lang w:bidi="fa-IR"/>
        </w:rPr>
        <w:t xml:space="preserve">  نه عاقل است که نسیه‌ی خرید و نقد بِهَشت</w:t>
      </w:r>
    </w:p>
    <w:p w:rsidR="00EB52CA" w:rsidRDefault="00EB52CA" w:rsidP="00EB52CA">
      <w:pPr>
        <w:pStyle w:val="NoSpacing"/>
        <w:bidi/>
        <w:ind w:firstLine="284"/>
        <w:rPr>
          <w:rFonts w:cs="2  Zar" w:hint="cs"/>
          <w:sz w:val="28"/>
          <w:szCs w:val="28"/>
          <w:rtl/>
          <w:lang w:bidi="fa-IR"/>
        </w:rPr>
      </w:pPr>
      <w:r>
        <w:rPr>
          <w:rFonts w:cs="2  Zar" w:hint="cs"/>
          <w:sz w:val="28"/>
          <w:szCs w:val="28"/>
          <w:rtl/>
          <w:lang w:bidi="fa-IR"/>
        </w:rPr>
        <w:t>چمن در این موقعیت حکایت اردیبهشت و طراوت بهاران دارد، عاقل نیست کسی که این حضور متعالی که نقد است را رها کند و به فرداها فکر کند و این بهشت نقد را زمین بگذارد. در حالی‌که بهشت تماماً به صحنه آمده و انسان‌ها به هر آن‌چه در ابعاد اصیل خود طلب می‌کنند، به راحتی دست یافته‌اند. تمام بهشت را در تشییع بدن مبارک آن شهید بزرگوار به صورتی نقد تجربه کردیم. آری! تجربه کردیم و معنایِ «بقاء باللّه» را چشیدیم.</w:t>
      </w:r>
    </w:p>
    <w:p w:rsidR="00551710" w:rsidRDefault="00551710" w:rsidP="00551710">
      <w:pPr>
        <w:pStyle w:val="NoSpacing"/>
        <w:bidi/>
        <w:ind w:firstLine="284"/>
        <w:jc w:val="center"/>
        <w:rPr>
          <w:rFonts w:cs="2  Yagut" w:hint="cs"/>
          <w:sz w:val="28"/>
          <w:szCs w:val="28"/>
          <w:rtl/>
          <w:lang w:bidi="fa-IR"/>
        </w:rPr>
      </w:pPr>
      <w:r>
        <w:rPr>
          <w:rFonts w:cs="2  Yagut" w:hint="cs"/>
          <w:sz w:val="28"/>
          <w:szCs w:val="28"/>
          <w:rtl/>
          <w:lang w:bidi="fa-IR"/>
        </w:rPr>
        <w:t>=============</w:t>
      </w:r>
    </w:p>
    <w:p w:rsidR="00EB52CA" w:rsidRDefault="00EB52CA" w:rsidP="00EB52CA">
      <w:pPr>
        <w:pStyle w:val="NoSpacing"/>
        <w:bidi/>
        <w:ind w:firstLine="284"/>
        <w:rPr>
          <w:rFonts w:cs="2  Zar" w:hint="cs"/>
          <w:sz w:val="28"/>
          <w:szCs w:val="28"/>
          <w:rtl/>
          <w:lang w:bidi="fa-IR"/>
        </w:rPr>
      </w:pPr>
    </w:p>
    <w:p w:rsidR="00FC4C6B" w:rsidRDefault="00EB52CA" w:rsidP="00EB52CA">
      <w:pPr>
        <w:pStyle w:val="NoSpacing"/>
        <w:bidi/>
        <w:ind w:firstLine="284"/>
        <w:rPr>
          <w:rFonts w:cs="2  Zar"/>
          <w:b/>
          <w:bCs/>
          <w:sz w:val="28"/>
          <w:szCs w:val="28"/>
          <w:rtl/>
          <w:lang w:bidi="fa-IR"/>
        </w:rPr>
      </w:pPr>
      <w:r>
        <w:rPr>
          <w:rFonts w:cs="2  Zar" w:hint="cs"/>
          <w:b/>
          <w:bCs/>
          <w:sz w:val="28"/>
          <w:szCs w:val="28"/>
          <w:rtl/>
          <w:lang w:bidi="fa-IR"/>
        </w:rPr>
        <w:t xml:space="preserve">به میّ عمارت دل کن که این جهانِ خراب       </w:t>
      </w:r>
    </w:p>
    <w:p w:rsidR="00EB52CA" w:rsidRDefault="00EB52CA" w:rsidP="00FC4C6B">
      <w:pPr>
        <w:pStyle w:val="NoSpacing"/>
        <w:bidi/>
        <w:ind w:firstLine="284"/>
        <w:rPr>
          <w:rFonts w:cs="2  Zar" w:hint="cs"/>
          <w:b/>
          <w:bCs/>
          <w:sz w:val="28"/>
          <w:szCs w:val="28"/>
          <w:rtl/>
          <w:lang w:bidi="fa-IR"/>
        </w:rPr>
      </w:pPr>
      <w:r>
        <w:rPr>
          <w:rFonts w:cs="2  Zar" w:hint="cs"/>
          <w:b/>
          <w:bCs/>
          <w:sz w:val="28"/>
          <w:szCs w:val="28"/>
          <w:rtl/>
          <w:lang w:bidi="fa-IR"/>
        </w:rPr>
        <w:t xml:space="preserve">  بر آن سر است که از خاک ما بسازد خِشت</w:t>
      </w:r>
    </w:p>
    <w:p w:rsidR="00EB52CA" w:rsidRDefault="00EB52CA" w:rsidP="00EB52CA">
      <w:pPr>
        <w:pStyle w:val="NoSpacing"/>
        <w:bidi/>
        <w:ind w:firstLine="284"/>
        <w:rPr>
          <w:rFonts w:cs="2  Zar" w:hint="cs"/>
          <w:sz w:val="28"/>
          <w:szCs w:val="28"/>
          <w:rtl/>
          <w:lang w:bidi="fa-IR"/>
        </w:rPr>
      </w:pPr>
      <w:r>
        <w:rPr>
          <w:rFonts w:cs="2  Zar" w:hint="cs"/>
          <w:sz w:val="28"/>
          <w:szCs w:val="28"/>
          <w:rtl/>
          <w:lang w:bidi="fa-IR"/>
        </w:rPr>
        <w:t>با میِّ احساس حضورِ حضرت محبوب در این صحنه‌ها، دل خود را آباد کن، زیرا این جهانِ خراب و این دنیا در هر حال بر سر آن است که بدن ما را به خاک تبدیل کند و از آن خشت بسازد. در حالی‌که در همین جهان خراب، راهِ آبادکردن دل در هر تاریخی به صورتی خاص گشوده می‌شود، کافی است اولاً: تلاش کنیم راهی را که آن سردار با سلوک خود در مقابل ما قرار داد، بیابیم. ثانیاً: تلاشی مضاعف نماییم تا در راه نمانیم، وگرنه شیطان با انواع وسوسه‌ها ما را از آن‌چه یافته‌ایم خارج می‌کند و ما می‌مانیم و تنهایی خود و انواع شایعات شیطان بزرگ.</w:t>
      </w:r>
    </w:p>
    <w:p w:rsidR="00551710" w:rsidRDefault="00551710" w:rsidP="00551710">
      <w:pPr>
        <w:pStyle w:val="NoSpacing"/>
        <w:bidi/>
        <w:ind w:firstLine="284"/>
        <w:jc w:val="center"/>
        <w:rPr>
          <w:rFonts w:cs="2  Yagut" w:hint="cs"/>
          <w:sz w:val="28"/>
          <w:szCs w:val="28"/>
          <w:rtl/>
          <w:lang w:bidi="fa-IR"/>
        </w:rPr>
      </w:pPr>
      <w:r>
        <w:rPr>
          <w:rFonts w:cs="2  Yagut" w:hint="cs"/>
          <w:sz w:val="28"/>
          <w:szCs w:val="28"/>
          <w:rtl/>
          <w:lang w:bidi="fa-IR"/>
        </w:rPr>
        <w:t>=============</w:t>
      </w:r>
    </w:p>
    <w:p w:rsidR="00EB52CA" w:rsidRDefault="00EB52CA" w:rsidP="00EB52CA">
      <w:pPr>
        <w:pStyle w:val="NoSpacing"/>
        <w:bidi/>
        <w:ind w:firstLine="284"/>
        <w:rPr>
          <w:rFonts w:cs="2  Zar" w:hint="cs"/>
          <w:sz w:val="28"/>
          <w:szCs w:val="28"/>
          <w:rtl/>
          <w:lang w:bidi="fa-IR"/>
        </w:rPr>
      </w:pPr>
    </w:p>
    <w:p w:rsidR="00FC4C6B" w:rsidRDefault="00EB52CA" w:rsidP="00EB52CA">
      <w:pPr>
        <w:pStyle w:val="NoSpacing"/>
        <w:bidi/>
        <w:ind w:firstLine="284"/>
        <w:rPr>
          <w:rFonts w:cs="2  Zar"/>
          <w:b/>
          <w:bCs/>
          <w:sz w:val="28"/>
          <w:szCs w:val="28"/>
          <w:rtl/>
          <w:lang w:bidi="fa-IR"/>
        </w:rPr>
      </w:pPr>
      <w:r>
        <w:rPr>
          <w:rFonts w:cs="2  Zar" w:hint="cs"/>
          <w:b/>
          <w:bCs/>
          <w:sz w:val="28"/>
          <w:szCs w:val="28"/>
          <w:rtl/>
          <w:lang w:bidi="fa-IR"/>
        </w:rPr>
        <w:t xml:space="preserve">وفا مجوی ز دشمن که پرتوی ندهد        </w:t>
      </w:r>
    </w:p>
    <w:p w:rsidR="00EB52CA" w:rsidRDefault="00EB52CA" w:rsidP="00FC4C6B">
      <w:pPr>
        <w:pStyle w:val="NoSpacing"/>
        <w:bidi/>
        <w:ind w:firstLine="284"/>
        <w:rPr>
          <w:rFonts w:cs="2  Zar" w:hint="cs"/>
          <w:b/>
          <w:bCs/>
          <w:sz w:val="28"/>
          <w:szCs w:val="28"/>
          <w:rtl/>
          <w:lang w:bidi="fa-IR"/>
        </w:rPr>
      </w:pPr>
      <w:r>
        <w:rPr>
          <w:rFonts w:cs="2  Zar" w:hint="cs"/>
          <w:b/>
          <w:bCs/>
          <w:sz w:val="28"/>
          <w:szCs w:val="28"/>
          <w:rtl/>
          <w:lang w:bidi="fa-IR"/>
        </w:rPr>
        <w:t xml:space="preserve">  چو شمع صومعه افروزی از چراغ کُنِشْت</w:t>
      </w:r>
    </w:p>
    <w:p w:rsidR="00EB52CA" w:rsidRDefault="00EB52CA" w:rsidP="00EB52CA">
      <w:pPr>
        <w:pStyle w:val="NoSpacing"/>
        <w:bidi/>
        <w:ind w:firstLine="284"/>
        <w:rPr>
          <w:rFonts w:cs="2  Zar" w:hint="cs"/>
          <w:sz w:val="28"/>
          <w:szCs w:val="28"/>
          <w:rtl/>
          <w:lang w:bidi="fa-IR"/>
        </w:rPr>
      </w:pPr>
      <w:r>
        <w:rPr>
          <w:rFonts w:cs="2  Zar" w:hint="cs"/>
          <w:sz w:val="28"/>
          <w:szCs w:val="28"/>
          <w:rtl/>
          <w:lang w:bidi="fa-IR"/>
        </w:rPr>
        <w:t xml:space="preserve">از دشمن به هر صورت که باشد نباید انتظار وفا داشت و گمان کنیم او به عهد خود وفا می‌کند، ابداً! همان‌طور که نمی‌شود شمع صومعه‌ی اُنس با حضرت حق را با چراغ کنشت که در آن روح یهودی‌گری دنیادوستی حاکم است، روشن کرد. اساساً آن‌جا نوری نیست. نوری که شما را از حیات حقیقی برخوردار می‌کند نزد خود شما است و نزد آن‌هایی می‌باشد که خودی هستند. مثل آن سردار که عزم ملت بود و یک ملت خود را در </w:t>
      </w:r>
      <w:r>
        <w:rPr>
          <w:rFonts w:cs="2  Zar" w:hint="cs"/>
          <w:sz w:val="28"/>
          <w:szCs w:val="28"/>
          <w:rtl/>
          <w:lang w:bidi="fa-IR"/>
        </w:rPr>
        <w:lastRenderedPageBreak/>
        <w:t>او جستجو می‌نمود و از آن‌که به امید وفای دشمن باشد، خود را آزاد کرد.</w:t>
      </w:r>
    </w:p>
    <w:p w:rsidR="00551710" w:rsidRDefault="00551710" w:rsidP="00551710">
      <w:pPr>
        <w:pStyle w:val="NoSpacing"/>
        <w:bidi/>
        <w:ind w:firstLine="284"/>
        <w:jc w:val="center"/>
        <w:rPr>
          <w:rFonts w:cs="2  Yagut" w:hint="cs"/>
          <w:sz w:val="28"/>
          <w:szCs w:val="28"/>
          <w:rtl/>
          <w:lang w:bidi="fa-IR"/>
        </w:rPr>
      </w:pPr>
      <w:r>
        <w:rPr>
          <w:rFonts w:cs="2  Yagut" w:hint="cs"/>
          <w:sz w:val="28"/>
          <w:szCs w:val="28"/>
          <w:rtl/>
          <w:lang w:bidi="fa-IR"/>
        </w:rPr>
        <w:t>=============</w:t>
      </w:r>
    </w:p>
    <w:p w:rsidR="00EB52CA" w:rsidRDefault="00EB52CA" w:rsidP="00EB52CA">
      <w:pPr>
        <w:pStyle w:val="NoSpacing"/>
        <w:bidi/>
        <w:ind w:firstLine="284"/>
        <w:rPr>
          <w:rFonts w:cs="2  Zar" w:hint="cs"/>
          <w:sz w:val="28"/>
          <w:szCs w:val="28"/>
          <w:rtl/>
          <w:lang w:bidi="fa-IR"/>
        </w:rPr>
      </w:pPr>
    </w:p>
    <w:p w:rsidR="00FC4C6B" w:rsidRDefault="00EB52CA" w:rsidP="00EB52CA">
      <w:pPr>
        <w:pStyle w:val="NoSpacing"/>
        <w:bidi/>
        <w:ind w:firstLine="284"/>
        <w:rPr>
          <w:rFonts w:cs="2  Zar"/>
          <w:b/>
          <w:bCs/>
          <w:sz w:val="28"/>
          <w:szCs w:val="28"/>
          <w:rtl/>
          <w:lang w:bidi="fa-IR"/>
        </w:rPr>
      </w:pPr>
      <w:r>
        <w:rPr>
          <w:rFonts w:cs="2  Zar" w:hint="cs"/>
          <w:b/>
          <w:bCs/>
          <w:sz w:val="28"/>
          <w:szCs w:val="28"/>
          <w:rtl/>
          <w:lang w:bidi="fa-IR"/>
        </w:rPr>
        <w:t xml:space="preserve">مکن به نامه‌ی سیاهی ملامت منِ مست        </w:t>
      </w:r>
    </w:p>
    <w:p w:rsidR="00EB52CA" w:rsidRDefault="00EB52CA" w:rsidP="00FC4C6B">
      <w:pPr>
        <w:pStyle w:val="NoSpacing"/>
        <w:bidi/>
        <w:ind w:firstLine="284"/>
        <w:rPr>
          <w:rFonts w:cs="2  Zar" w:hint="cs"/>
          <w:b/>
          <w:bCs/>
          <w:sz w:val="28"/>
          <w:szCs w:val="28"/>
          <w:rtl/>
          <w:lang w:bidi="fa-IR"/>
        </w:rPr>
      </w:pPr>
      <w:r>
        <w:rPr>
          <w:rFonts w:cs="2  Zar" w:hint="cs"/>
          <w:b/>
          <w:bCs/>
          <w:sz w:val="28"/>
          <w:szCs w:val="28"/>
          <w:rtl/>
          <w:lang w:bidi="fa-IR"/>
        </w:rPr>
        <w:t xml:space="preserve">  که آگه است که تقدیر بر سرش چه نوشت؟</w:t>
      </w:r>
    </w:p>
    <w:p w:rsidR="00EB52CA" w:rsidRDefault="00EB52CA" w:rsidP="00EB52CA">
      <w:pPr>
        <w:pStyle w:val="NoSpacing"/>
        <w:bidi/>
        <w:ind w:firstLine="284"/>
        <w:rPr>
          <w:rFonts w:cs="2  Zar" w:hint="cs"/>
          <w:sz w:val="28"/>
          <w:szCs w:val="28"/>
          <w:rtl/>
          <w:lang w:bidi="fa-IR"/>
        </w:rPr>
      </w:pPr>
      <w:r>
        <w:rPr>
          <w:rFonts w:cs="2  Zar" w:hint="cs"/>
          <w:sz w:val="28"/>
          <w:szCs w:val="28"/>
          <w:rtl/>
          <w:lang w:bidi="fa-IR"/>
        </w:rPr>
        <w:t>منِ مستِ شعف حضور در این صحنه‌ها با کارنامه سیاهی که با اعمال خود به بار آورده‌ام و ظاهرم نیز حکایت از آن دارد که چندان اهل دیانت نیستم، ملامت نکن. چه کسی آگاه است که تقدیر او چگونه نوشته شده و چه کسی است که در نهایت به سعادت نایل می‌شود. بگذار صحنه‌های ظهور دلدادگی نسبت به اولیای الهی به ظهور آید تا معلوم شود چه کسی در عشقِ به خوبی‌ها از پل صراط دنیا عبور می‌کند. راستی! در صحنه‌ی تشییع بدن مبارک سردار شهیدِ مقاومت ندیدید کسانی را که به ظاهر، نامه‌ی اعمال‌شان سیاه می‌نمود ولی چون حق و حقیقت را در او یافتند در دلدادگی به آن سر از پا نشناختند و متوجه شدند آن‌چه در درون‌شان نهفته است چیز دیگری است غیر از راهی که تا به حال به دنبال آن بودند؟ می‌گفتند تصمیم گرفته‌ایم دیگر گناه نکنیم.</w:t>
      </w:r>
    </w:p>
    <w:p w:rsidR="00551710" w:rsidRDefault="00551710" w:rsidP="00551710">
      <w:pPr>
        <w:pStyle w:val="NoSpacing"/>
        <w:bidi/>
        <w:ind w:firstLine="284"/>
        <w:jc w:val="center"/>
        <w:rPr>
          <w:rFonts w:cs="2  Yagut" w:hint="cs"/>
          <w:sz w:val="28"/>
          <w:szCs w:val="28"/>
          <w:rtl/>
          <w:lang w:bidi="fa-IR"/>
        </w:rPr>
      </w:pPr>
      <w:r>
        <w:rPr>
          <w:rFonts w:cs="2  Yagut" w:hint="cs"/>
          <w:sz w:val="28"/>
          <w:szCs w:val="28"/>
          <w:rtl/>
          <w:lang w:bidi="fa-IR"/>
        </w:rPr>
        <w:t>=============</w:t>
      </w:r>
    </w:p>
    <w:p w:rsidR="00EB52CA" w:rsidRDefault="00EB52CA" w:rsidP="00EB52CA">
      <w:pPr>
        <w:pStyle w:val="NoSpacing"/>
        <w:bidi/>
        <w:ind w:firstLine="284"/>
        <w:rPr>
          <w:rFonts w:cs="2  Zar" w:hint="cs"/>
          <w:sz w:val="28"/>
          <w:szCs w:val="28"/>
          <w:rtl/>
          <w:lang w:bidi="fa-IR"/>
        </w:rPr>
      </w:pPr>
      <w:bookmarkStart w:id="0" w:name="_GoBack"/>
      <w:bookmarkEnd w:id="0"/>
    </w:p>
    <w:p w:rsidR="00FC4C6B" w:rsidRDefault="00EB52CA" w:rsidP="00EB52CA">
      <w:pPr>
        <w:pStyle w:val="NoSpacing"/>
        <w:bidi/>
        <w:ind w:firstLine="284"/>
        <w:rPr>
          <w:rFonts w:cs="2  Zar"/>
          <w:b/>
          <w:bCs/>
          <w:sz w:val="28"/>
          <w:szCs w:val="28"/>
          <w:rtl/>
          <w:lang w:bidi="fa-IR"/>
        </w:rPr>
      </w:pPr>
      <w:r>
        <w:rPr>
          <w:rFonts w:cs="2  Zar" w:hint="cs"/>
          <w:b/>
          <w:bCs/>
          <w:sz w:val="28"/>
          <w:szCs w:val="28"/>
          <w:rtl/>
          <w:lang w:bidi="fa-IR"/>
        </w:rPr>
        <w:t xml:space="preserve">قدم دریغ مدار از جنازه‌ی حافظ       </w:t>
      </w:r>
    </w:p>
    <w:p w:rsidR="00EB52CA" w:rsidRDefault="00EB52CA" w:rsidP="00FC4C6B">
      <w:pPr>
        <w:pStyle w:val="NoSpacing"/>
        <w:bidi/>
        <w:ind w:firstLine="284"/>
        <w:rPr>
          <w:rFonts w:cs="2  Zar" w:hint="cs"/>
          <w:b/>
          <w:bCs/>
          <w:sz w:val="28"/>
          <w:szCs w:val="28"/>
          <w:rtl/>
          <w:lang w:bidi="fa-IR"/>
        </w:rPr>
      </w:pPr>
      <w:r>
        <w:rPr>
          <w:rFonts w:cs="2  Zar" w:hint="cs"/>
          <w:b/>
          <w:bCs/>
          <w:sz w:val="28"/>
          <w:szCs w:val="28"/>
          <w:rtl/>
          <w:lang w:bidi="fa-IR"/>
        </w:rPr>
        <w:t xml:space="preserve"> که گرچه غرق گناه است، می‌رود به بهشت</w:t>
      </w:r>
    </w:p>
    <w:p w:rsidR="00EB52CA" w:rsidRDefault="00EB52CA" w:rsidP="00EB52CA">
      <w:pPr>
        <w:pStyle w:val="NoSpacing"/>
        <w:bidi/>
        <w:ind w:firstLine="284"/>
        <w:rPr>
          <w:rFonts w:cs="2  Zar" w:hint="cs"/>
          <w:sz w:val="28"/>
          <w:szCs w:val="28"/>
          <w:rtl/>
          <w:lang w:bidi="fa-IR"/>
        </w:rPr>
      </w:pPr>
      <w:r>
        <w:rPr>
          <w:rFonts w:cs="2  Zar" w:hint="cs"/>
          <w:sz w:val="28"/>
          <w:szCs w:val="28"/>
          <w:rtl/>
          <w:lang w:bidi="fa-IR"/>
        </w:rPr>
        <w:t>در تشییع جنازه‌ی انسان‌هایی که با نظر به کوتاهی‌های خود نسبت به مردم خود را غرق گناه می‌دانند، کوتاهی مکن، که آن‌ها با توجه به همین احساس گناهی که در خود دارند و گرفتار عجب نشده‌اند، طبق وعده‌ی الهی اهل بهشت است.</w:t>
      </w:r>
      <w:r>
        <w:rPr>
          <w:rStyle w:val="FootnoteReference"/>
          <w:rFonts w:cs="2  Zar"/>
          <w:sz w:val="28"/>
          <w:szCs w:val="28"/>
          <w:rtl/>
          <w:lang w:bidi="fa-IR"/>
        </w:rPr>
        <w:footnoteReference w:id="1"/>
      </w:r>
      <w:r>
        <w:rPr>
          <w:rFonts w:cs="2  Zar" w:hint="cs"/>
          <w:sz w:val="28"/>
          <w:szCs w:val="28"/>
          <w:rtl/>
          <w:lang w:bidi="fa-IR"/>
        </w:rPr>
        <w:t xml:space="preserve"> تو در تشییع جنازه‌ی آن افراد مزه‌ی زندگی را می‌چشی و در نتیجه افقی از حقیقت در مقابل جانت گشوده می‌شود که موجب جریان اشگ می‌گردد و این اشگ برای همیشه مزه‌ی گناه را از بین می‌برد و اگر هم بر حسب عادتِ گذشته به گناه نزدیک شوی دیگر آن گناهان تو را جذب نمی‌کند تا در نگاه نگه‌ات بدارند. تو با تشییع پیکر مبارک او از آنِ سردارِ دل‌ها شدی. در همین رابطه به آن روایت فکر کن که می‌فرماید: اگر به اندازه‌ی بال مگسی برای اباعبداللّه‌الحسین</w:t>
      </w:r>
      <w:r>
        <w:rPr>
          <w:rFonts w:cs="2  Zar" w:hint="cs"/>
          <w:sz w:val="16"/>
          <w:szCs w:val="16"/>
          <w:rtl/>
          <w:lang w:bidi="fa-IR"/>
        </w:rPr>
        <w:t>«علیه‌السلام»</w:t>
      </w:r>
      <w:r>
        <w:rPr>
          <w:rFonts w:cs="2  Zar" w:hint="cs"/>
          <w:sz w:val="28"/>
          <w:szCs w:val="28"/>
          <w:rtl/>
          <w:lang w:bidi="fa-IR"/>
        </w:rPr>
        <w:t xml:space="preserve"> اشگ بریزی، آتش برای تو حرام می‌شود.</w:t>
      </w:r>
    </w:p>
    <w:p w:rsidR="00EB52CA" w:rsidRDefault="00EB52CA" w:rsidP="00EB52CA">
      <w:pPr>
        <w:pStyle w:val="NoSpacing"/>
        <w:bidi/>
        <w:ind w:firstLine="284"/>
        <w:rPr>
          <w:rFonts w:cs="2  Zar" w:hint="cs"/>
          <w:sz w:val="28"/>
          <w:szCs w:val="28"/>
          <w:rtl/>
          <w:lang w:bidi="fa-IR"/>
        </w:rPr>
      </w:pPr>
      <w:r>
        <w:rPr>
          <w:rFonts w:cs="2  Zar" w:hint="cs"/>
          <w:sz w:val="28"/>
          <w:szCs w:val="28"/>
          <w:rtl/>
          <w:lang w:bidi="fa-IR"/>
        </w:rPr>
        <w:lastRenderedPageBreak/>
        <w:t>سردارِ؛ به جامانده‌های صحنه‌ی شهادت و ایثار توصیه کرد تا ما نیز بعد از سردار از راهی که باید طیّ کنیم، جا نمانیم. می‌گوید:</w:t>
      </w:r>
    </w:p>
    <w:p w:rsidR="00EB52CA" w:rsidRDefault="00EB52CA" w:rsidP="00EB52CA">
      <w:pPr>
        <w:bidi/>
        <w:spacing w:after="0"/>
        <w:ind w:left="1440" w:firstLine="284"/>
        <w:rPr>
          <w:rFonts w:cs="2  Zar" w:hint="cs"/>
          <w:sz w:val="28"/>
          <w:szCs w:val="28"/>
          <w:rtl/>
          <w:lang w:bidi="fa-IR"/>
        </w:rPr>
      </w:pPr>
      <w:r>
        <w:rPr>
          <w:rFonts w:cs="2  Zar" w:hint="cs"/>
          <w:sz w:val="28"/>
          <w:szCs w:val="28"/>
          <w:rtl/>
        </w:rPr>
        <w:t>«رزمنده‌ها! یادگاران جنگ! یکی از شئون عاقبت به‌خیری، نسبت شما با جمهوری اسلامی و انقلاب است. والله والله والله از مهم‌ترین شئون عاقبت به‌خیری این است. والله والله والله از مهم‌ترین شئون عاقبت به‌خیری رابطه‌ی قلبی و دلی و حقیقی ما با این حکیمی است که امروز سُکّان انقلاب را به‌دست دارد. در قیامت خواهیم دید مهم‌ترین محور محاسبه، این است.»</w:t>
      </w:r>
    </w:p>
    <w:p w:rsidR="00EB52CA" w:rsidRDefault="00EB52CA" w:rsidP="00EB52CA">
      <w:pPr>
        <w:pStyle w:val="NoSpacing"/>
        <w:bidi/>
        <w:ind w:firstLine="284"/>
        <w:rPr>
          <w:rFonts w:cs="2  Zar" w:hint="cs"/>
          <w:sz w:val="28"/>
          <w:szCs w:val="28"/>
          <w:rtl/>
          <w:lang w:bidi="fa-IR"/>
        </w:rPr>
      </w:pPr>
      <w:r>
        <w:rPr>
          <w:rFonts w:cs="2  Zar" w:hint="cs"/>
          <w:sz w:val="28"/>
          <w:szCs w:val="28"/>
          <w:rtl/>
          <w:lang w:bidi="fa-IR"/>
        </w:rPr>
        <w:t xml:space="preserve"> </w:t>
      </w:r>
    </w:p>
    <w:p w:rsidR="00EB52CA" w:rsidRDefault="00EB52CA" w:rsidP="00EB52CA">
      <w:pPr>
        <w:pStyle w:val="NoSpacing"/>
        <w:bidi/>
        <w:ind w:firstLine="284"/>
        <w:rPr>
          <w:rFonts w:cs="2  Zar" w:hint="cs"/>
          <w:sz w:val="28"/>
          <w:szCs w:val="28"/>
          <w:rtl/>
          <w:lang w:bidi="fa-IR"/>
        </w:rPr>
      </w:pPr>
      <w:r>
        <w:rPr>
          <w:rFonts w:cs="2  Zar" w:hint="cs"/>
          <w:sz w:val="28"/>
          <w:szCs w:val="28"/>
          <w:rtl/>
          <w:lang w:bidi="fa-IR"/>
        </w:rPr>
        <w:t>والسلام</w:t>
      </w:r>
    </w:p>
    <w:p w:rsidR="00EB52CA" w:rsidRDefault="00EB52CA" w:rsidP="00EB52CA">
      <w:pPr>
        <w:pStyle w:val="NoSpacing"/>
        <w:bidi/>
        <w:ind w:firstLine="284"/>
        <w:rPr>
          <w:rFonts w:cs="2  Zar" w:hint="cs"/>
          <w:sz w:val="28"/>
          <w:szCs w:val="28"/>
          <w:rtl/>
          <w:lang w:bidi="fa-IR"/>
        </w:rPr>
      </w:pPr>
    </w:p>
    <w:p w:rsidR="00EB52CA" w:rsidRDefault="00EB52CA" w:rsidP="00EB52CA">
      <w:pPr>
        <w:pStyle w:val="NoSpacing"/>
        <w:bidi/>
        <w:ind w:firstLine="284"/>
        <w:rPr>
          <w:rFonts w:cs="2  Zar"/>
          <w:sz w:val="28"/>
          <w:szCs w:val="28"/>
          <w:lang w:bidi="fa-IR"/>
        </w:rPr>
      </w:pPr>
    </w:p>
    <w:p w:rsidR="00300F4A" w:rsidRDefault="00300F4A"/>
    <w:sectPr w:rsidR="00300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FCC" w:rsidRDefault="00B15FCC" w:rsidP="00EB52CA">
      <w:pPr>
        <w:spacing w:after="0" w:line="240" w:lineRule="auto"/>
      </w:pPr>
      <w:r>
        <w:separator/>
      </w:r>
    </w:p>
  </w:endnote>
  <w:endnote w:type="continuationSeparator" w:id="0">
    <w:p w:rsidR="00B15FCC" w:rsidRDefault="00B15FCC" w:rsidP="00EB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Yagut">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FCC" w:rsidRDefault="00B15FCC" w:rsidP="00EB52CA">
      <w:pPr>
        <w:spacing w:after="0" w:line="240" w:lineRule="auto"/>
      </w:pPr>
      <w:r>
        <w:separator/>
      </w:r>
    </w:p>
  </w:footnote>
  <w:footnote w:type="continuationSeparator" w:id="0">
    <w:p w:rsidR="00B15FCC" w:rsidRDefault="00B15FCC" w:rsidP="00EB52CA">
      <w:pPr>
        <w:spacing w:after="0" w:line="240" w:lineRule="auto"/>
      </w:pPr>
      <w:r>
        <w:continuationSeparator/>
      </w:r>
    </w:p>
  </w:footnote>
  <w:footnote w:id="1">
    <w:p w:rsidR="00EB52CA" w:rsidRDefault="00EB52CA" w:rsidP="00EB52CA">
      <w:pPr>
        <w:pStyle w:val="FootnoteText"/>
        <w:bidi/>
        <w:rPr>
          <w:rFonts w:cs="2  Zar"/>
          <w:lang w:bidi="fa-IR"/>
        </w:rPr>
      </w:pPr>
      <w:r>
        <w:rPr>
          <w:rStyle w:val="FootnoteReference"/>
          <w:rFonts w:cs="2  Zar"/>
        </w:rPr>
        <w:footnoteRef/>
      </w:r>
      <w:r>
        <w:rPr>
          <w:rFonts w:cs="2  Zar"/>
        </w:rPr>
        <w:t xml:space="preserve"> </w:t>
      </w:r>
      <w:r>
        <w:rPr>
          <w:rFonts w:cs="2  Zar" w:hint="cs"/>
          <w:rtl/>
          <w:lang w:bidi="fa-IR"/>
        </w:rPr>
        <w:t xml:space="preserve">- در روایت داریم: دو کس وارد مسجد شدند، یکی مؤمن رفت و فاسق بیرون آمد و دیگری فاسق رفت و مؤمن بیرون آمد زیرا آن کس که مؤمن بود به ایمان خود مغرور و معجب شد و فاسق گشت و آن‌ کس که کافر بود متذکر شد و به رحمت الهی متوسل گشت و مؤمن شد.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CA"/>
    <w:rsid w:val="00300F4A"/>
    <w:rsid w:val="00551710"/>
    <w:rsid w:val="00B15FCC"/>
    <w:rsid w:val="00EB52CA"/>
    <w:rsid w:val="00FC4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327AB-EA67-4CF0-B421-F21A78AD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52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2CA"/>
    <w:rPr>
      <w:sz w:val="20"/>
      <w:szCs w:val="20"/>
    </w:rPr>
  </w:style>
  <w:style w:type="paragraph" w:styleId="NoSpacing">
    <w:name w:val="No Spacing"/>
    <w:uiPriority w:val="1"/>
    <w:qFormat/>
    <w:rsid w:val="00EB52CA"/>
    <w:pPr>
      <w:spacing w:after="0" w:line="240" w:lineRule="auto"/>
    </w:pPr>
  </w:style>
  <w:style w:type="character" w:styleId="FootnoteReference">
    <w:name w:val="footnote reference"/>
    <w:basedOn w:val="DefaultParagraphFont"/>
    <w:uiPriority w:val="99"/>
    <w:semiHidden/>
    <w:unhideWhenUsed/>
    <w:rsid w:val="00EB5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2020-01-14T17:52:00Z</dcterms:created>
  <dcterms:modified xsi:type="dcterms:W3CDTF">2020-01-14T17:56:00Z</dcterms:modified>
</cp:coreProperties>
</file>