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D5" w:rsidRDefault="003376D5" w:rsidP="003376D5">
      <w:pPr>
        <w:pStyle w:val="NoSpacing"/>
        <w:bidi/>
        <w:ind w:firstLine="284"/>
        <w:jc w:val="center"/>
        <w:rPr>
          <w:rFonts w:cs="2  Yagut"/>
          <w:sz w:val="24"/>
          <w:szCs w:val="24"/>
          <w:lang w:bidi="fa-IR"/>
        </w:rPr>
      </w:pPr>
      <w:r>
        <w:rPr>
          <w:rFonts w:cs="2  Yagut" w:hint="cs"/>
          <w:sz w:val="24"/>
          <w:szCs w:val="24"/>
          <w:rtl/>
          <w:lang w:bidi="fa-IR"/>
        </w:rPr>
        <w:t>نگاه هرمنوتیکی به شخصیت علامه طباطبایی</w:t>
      </w:r>
      <w:r>
        <w:rPr>
          <w:rFonts w:cs="B Badr" w:hint="cs"/>
          <w:sz w:val="16"/>
          <w:szCs w:val="16"/>
          <w:rtl/>
          <w:lang w:bidi="fa-IR"/>
        </w:rPr>
        <w:t>«رحمة‌الله‌علیه»</w:t>
      </w:r>
      <w:r>
        <w:rPr>
          <w:rFonts w:cs="2  Zar" w:hint="cs"/>
          <w:sz w:val="28"/>
          <w:szCs w:val="28"/>
          <w:rtl/>
          <w:lang w:bidi="fa-IR"/>
        </w:rPr>
        <w:t xml:space="preserve"> </w:t>
      </w:r>
      <w:r>
        <w:rPr>
          <w:rFonts w:cs="2  Yagut" w:hint="cs"/>
          <w:sz w:val="24"/>
          <w:szCs w:val="24"/>
          <w:rtl/>
          <w:lang w:bidi="fa-IR"/>
        </w:rPr>
        <w:t>در تفسیر «المیزان»</w:t>
      </w:r>
    </w:p>
    <w:p w:rsidR="003376D5" w:rsidRDefault="003376D5" w:rsidP="003376D5">
      <w:pPr>
        <w:pStyle w:val="NoSpacing"/>
        <w:bidi/>
        <w:ind w:firstLine="284"/>
        <w:jc w:val="center"/>
        <w:rPr>
          <w:rFonts w:cs="2  Yagut"/>
          <w:sz w:val="10"/>
          <w:szCs w:val="10"/>
          <w:rtl/>
          <w:lang w:bidi="fa-IR"/>
        </w:rPr>
      </w:pPr>
    </w:p>
    <w:p w:rsidR="003376D5" w:rsidRDefault="003376D5" w:rsidP="003376D5">
      <w:pPr>
        <w:pStyle w:val="NoSpacing"/>
        <w:bidi/>
        <w:ind w:firstLine="284"/>
        <w:jc w:val="center"/>
        <w:rPr>
          <w:rFonts w:cs="2  Zar"/>
          <w:sz w:val="28"/>
          <w:szCs w:val="28"/>
          <w:rtl/>
          <w:lang w:bidi="fa-IR"/>
        </w:rPr>
      </w:pPr>
      <w:r>
        <w:rPr>
          <w:rFonts w:cs="2  Zar" w:hint="cs"/>
          <w:sz w:val="28"/>
          <w:szCs w:val="28"/>
          <w:rtl/>
          <w:lang w:bidi="fa-IR"/>
        </w:rPr>
        <w:t>بسم اللّه الرّحمن الرّحیم</w:t>
      </w:r>
    </w:p>
    <w:p w:rsidR="003376D5" w:rsidRDefault="003376D5" w:rsidP="003376D5">
      <w:pPr>
        <w:pStyle w:val="NoSpacing"/>
        <w:bidi/>
        <w:ind w:firstLine="284"/>
        <w:jc w:val="both"/>
        <w:rPr>
          <w:rFonts w:cs="2  Zar"/>
          <w:sz w:val="28"/>
          <w:szCs w:val="28"/>
          <w:lang w:bidi="fa-IR"/>
        </w:rPr>
      </w:pPr>
      <w:r>
        <w:rPr>
          <w:rFonts w:cs="2  Zar" w:hint="cs"/>
          <w:sz w:val="28"/>
          <w:szCs w:val="28"/>
          <w:rtl/>
          <w:lang w:bidi="fa-IR"/>
        </w:rPr>
        <w:t>دبیر جلسه: شهید بزرگوار علّامه مطهری</w:t>
      </w:r>
      <w:r>
        <w:rPr>
          <w:rFonts w:cs="B Badr" w:hint="cs"/>
          <w:sz w:val="16"/>
          <w:szCs w:val="16"/>
          <w:rtl/>
          <w:lang w:bidi="fa-IR"/>
        </w:rPr>
        <w:t>«رحمة‌الله‌علیه»</w:t>
      </w:r>
      <w:r>
        <w:rPr>
          <w:rFonts w:cs="2  Zar" w:hint="cs"/>
          <w:sz w:val="28"/>
          <w:szCs w:val="28"/>
          <w:rtl/>
          <w:lang w:bidi="fa-IR"/>
        </w:rPr>
        <w:t xml:space="preserve"> می‌فرمایند همین آقای طباطبایی</w:t>
      </w:r>
      <w:r>
        <w:rPr>
          <w:rFonts w:cs="B Badr" w:hint="cs"/>
          <w:sz w:val="16"/>
          <w:szCs w:val="16"/>
          <w:rtl/>
          <w:lang w:bidi="fa-IR"/>
        </w:rPr>
        <w:t>«رحمة‌الله‌علیه»</w:t>
      </w:r>
      <w:r>
        <w:rPr>
          <w:rFonts w:cs="2  Zar" w:hint="cs"/>
          <w:sz w:val="28"/>
          <w:szCs w:val="28"/>
          <w:rtl/>
          <w:lang w:bidi="fa-IR"/>
        </w:rPr>
        <w:t>، نظریه‌هایی در فلسفه دارند که شاید 50-60 سال آینده، پی به اهمیت آنها برده شود و خود ما قدر آن را نمی‌دانیم. واقعیت این است که هنوز آن طور که باید و شاید جایگاه علّامه</w:t>
      </w:r>
      <w:r>
        <w:rPr>
          <w:rFonts w:cs="B Badr" w:hint="cs"/>
          <w:sz w:val="16"/>
          <w:szCs w:val="16"/>
          <w:rtl/>
          <w:lang w:bidi="fa-IR"/>
        </w:rPr>
        <w:t>«رحمة‌الله‌علیه»</w:t>
      </w:r>
      <w:r>
        <w:rPr>
          <w:rFonts w:cs="2  Zar" w:hint="cs"/>
          <w:sz w:val="28"/>
          <w:szCs w:val="28"/>
          <w:rtl/>
          <w:lang w:bidi="fa-IR"/>
        </w:rPr>
        <w:t xml:space="preserve"> و قدر کاری که در دفاع از قرآن و حدیث کرده و یادگار ارزشمند ایشان یعنی تفسیر قیّم المیزان دانسته نشده است. وظیفۀ حوزه‌های علمیه و دانشگاه‌ها و اندیشمندان است که از مفاخر خود قدردانی کنند و این الگوهای ارزشمند را به فضلا و طلاب جوان و دانشجویان بشناسانند.</w:t>
      </w:r>
    </w:p>
    <w:p w:rsidR="003376D5" w:rsidRDefault="003376D5" w:rsidP="003376D5">
      <w:pPr>
        <w:pStyle w:val="NoSpacing"/>
        <w:bidi/>
        <w:ind w:firstLine="284"/>
        <w:jc w:val="both"/>
        <w:rPr>
          <w:rFonts w:cs="2  Zar"/>
          <w:sz w:val="28"/>
          <w:szCs w:val="28"/>
          <w:lang w:bidi="fa-IR"/>
        </w:rPr>
      </w:pPr>
      <w:r>
        <w:rPr>
          <w:rFonts w:cs="2  Zar" w:hint="cs"/>
          <w:sz w:val="28"/>
          <w:szCs w:val="28"/>
          <w:rtl/>
          <w:lang w:bidi="fa-IR"/>
        </w:rPr>
        <w:t xml:space="preserve">به حمد الهی، در سال گذشته و نیز امسال، به همّت مجمع عالی حکمت اسلامی </w:t>
      </w:r>
      <w:r w:rsidR="00FC250D">
        <w:rPr>
          <w:rFonts w:cs="2  Zar" w:hint="cs"/>
          <w:sz w:val="28"/>
          <w:szCs w:val="28"/>
          <w:rtl/>
          <w:lang w:bidi="fa-IR"/>
        </w:rPr>
        <w:t xml:space="preserve">در </w:t>
      </w:r>
      <w:r>
        <w:rPr>
          <w:rFonts w:cs="2  Zar" w:hint="cs"/>
          <w:sz w:val="28"/>
          <w:szCs w:val="28"/>
          <w:rtl/>
          <w:lang w:bidi="fa-IR"/>
        </w:rPr>
        <w:t>قم، اصف</w:t>
      </w:r>
      <w:r w:rsidR="00FC250D">
        <w:rPr>
          <w:rFonts w:cs="2  Zar" w:hint="cs"/>
          <w:sz w:val="28"/>
          <w:szCs w:val="28"/>
          <w:rtl/>
          <w:lang w:bidi="fa-IR"/>
        </w:rPr>
        <w:t>هان، مشهد، شیراز، تبریز و تهران</w:t>
      </w:r>
      <w:r>
        <w:rPr>
          <w:rFonts w:cs="2  Zar" w:hint="cs"/>
          <w:sz w:val="28"/>
          <w:szCs w:val="28"/>
          <w:rtl/>
          <w:lang w:bidi="fa-IR"/>
        </w:rPr>
        <w:t xml:space="preserve"> برنامه‌هایی برگزار شد، همچنین با همکاری معاونت پژوهش حوزۀ علمیۀ اصفهان، برنامه‌هایی در اصفهان داشتیم، هرچند آن‌گونه که بایدوشاید درخور نبود.</w:t>
      </w:r>
    </w:p>
    <w:p w:rsidR="003376D5" w:rsidRDefault="00FC250D" w:rsidP="003376D5">
      <w:pPr>
        <w:pStyle w:val="NoSpacing"/>
        <w:bidi/>
        <w:ind w:firstLine="284"/>
        <w:jc w:val="both"/>
        <w:rPr>
          <w:rFonts w:cs="2  Zar"/>
          <w:sz w:val="28"/>
          <w:szCs w:val="28"/>
          <w:lang w:bidi="fa-IR"/>
        </w:rPr>
      </w:pPr>
      <w:r>
        <w:rPr>
          <w:rFonts w:cs="2  Zar" w:hint="cs"/>
          <w:sz w:val="28"/>
          <w:szCs w:val="28"/>
          <w:rtl/>
          <w:lang w:bidi="fa-IR"/>
        </w:rPr>
        <w:t>امسال</w:t>
      </w:r>
      <w:r w:rsidR="003376D5">
        <w:rPr>
          <w:rFonts w:cs="2  Zar" w:hint="cs"/>
          <w:sz w:val="28"/>
          <w:szCs w:val="28"/>
          <w:rtl/>
          <w:lang w:bidi="fa-IR"/>
        </w:rPr>
        <w:t xml:space="preserve"> در خدمت استاد معزّز و مکرّم جناب آقای طاهرزاده هستیم که سالیان سال در آثار علّامه</w:t>
      </w:r>
      <w:r w:rsidR="003376D5">
        <w:rPr>
          <w:rFonts w:cs="B Badr" w:hint="cs"/>
          <w:sz w:val="16"/>
          <w:szCs w:val="16"/>
          <w:rtl/>
          <w:lang w:bidi="fa-IR"/>
        </w:rPr>
        <w:t>«رحمة‌الله‌علیه»</w:t>
      </w:r>
      <w:r w:rsidR="003376D5">
        <w:rPr>
          <w:rFonts w:cs="2  Zar" w:hint="cs"/>
          <w:sz w:val="28"/>
          <w:szCs w:val="28"/>
          <w:rtl/>
          <w:lang w:bidi="fa-IR"/>
        </w:rPr>
        <w:t>، هم از نظر قرآن و تفسیر و هم از نظر مباحث حکمی و فلسفی کار کرده اند و فردا در خدمت آیت‌اللّه فیاضی هستیم که بحثی را دربارۀ تفسیر قرآن به قرآنِ علّامه</w:t>
      </w:r>
      <w:r w:rsidR="003376D5">
        <w:rPr>
          <w:rFonts w:cs="B Badr" w:hint="cs"/>
          <w:sz w:val="16"/>
          <w:szCs w:val="16"/>
          <w:rtl/>
          <w:lang w:bidi="fa-IR"/>
        </w:rPr>
        <w:t>«رحمة‌الله‌علیه»</w:t>
      </w:r>
      <w:r w:rsidR="003376D5">
        <w:rPr>
          <w:rFonts w:cs="2  Zar" w:hint="cs"/>
          <w:sz w:val="28"/>
          <w:szCs w:val="28"/>
          <w:rtl/>
          <w:lang w:bidi="fa-IR"/>
        </w:rPr>
        <w:t xml:space="preserve"> در مدرسۀ صدر بازار ارائه خواهند داد؛ هفتۀ آینده، جلسه‌ای با مشارکت خانۀ حکمت و با حضور فرزند آیت‌اللّه جوادی آملی</w:t>
      </w:r>
      <w:r w:rsidR="003376D5">
        <w:rPr>
          <w:rFonts w:cs="2  Zar" w:hint="cs"/>
          <w:sz w:val="16"/>
          <w:szCs w:val="16"/>
          <w:rtl/>
          <w:lang w:bidi="fa-IR"/>
        </w:rPr>
        <w:t xml:space="preserve">«حفظه‌الله» </w:t>
      </w:r>
      <w:r w:rsidR="003376D5">
        <w:rPr>
          <w:rFonts w:cs="2  Zar" w:hint="cs"/>
          <w:sz w:val="28"/>
          <w:szCs w:val="28"/>
          <w:rtl/>
          <w:lang w:bidi="fa-IR"/>
        </w:rPr>
        <w:t>و برخی از اساتید تهران خواهیم داشت.</w:t>
      </w:r>
    </w:p>
    <w:p w:rsidR="003376D5" w:rsidRDefault="003376D5" w:rsidP="003376D5">
      <w:pPr>
        <w:pStyle w:val="NoSpacing"/>
        <w:bidi/>
        <w:ind w:firstLine="284"/>
        <w:jc w:val="both"/>
        <w:rPr>
          <w:rFonts w:cs="2  Zar"/>
          <w:sz w:val="28"/>
          <w:szCs w:val="28"/>
          <w:lang w:bidi="fa-IR"/>
        </w:rPr>
      </w:pPr>
      <w:r>
        <w:rPr>
          <w:rFonts w:cs="2  Zar" w:hint="cs"/>
          <w:sz w:val="28"/>
          <w:szCs w:val="28"/>
          <w:rtl/>
          <w:lang w:bidi="fa-IR"/>
        </w:rPr>
        <w:t>إن‌شاءاللّه امیدواریم این شجرۀ طیبه‌ای که علّامۀ طباطبایی</w:t>
      </w:r>
      <w:r>
        <w:rPr>
          <w:rFonts w:cs="B Badr" w:hint="cs"/>
          <w:sz w:val="16"/>
          <w:szCs w:val="16"/>
          <w:rtl/>
          <w:lang w:bidi="fa-IR"/>
        </w:rPr>
        <w:t>«رحمة‌الله‌علیه»</w:t>
      </w:r>
      <w:r>
        <w:rPr>
          <w:rFonts w:cs="2  Zar" w:hint="cs"/>
          <w:sz w:val="28"/>
          <w:szCs w:val="28"/>
          <w:rtl/>
          <w:lang w:bidi="fa-IR"/>
        </w:rPr>
        <w:t xml:space="preserve">، بانی آن بودند و ثمرات زیادی هم داشته، بارور شده و مورد بهره برداری قرار گیرد تا برکات و آثار آن را شاهد باشیم و حوزه‌های علمیه ما، منحصر در فقه و اصول </w:t>
      </w:r>
      <w:r>
        <w:rPr>
          <w:rFonts w:cs="2  Zar" w:hint="cs"/>
          <w:sz w:val="28"/>
          <w:szCs w:val="28"/>
          <w:rtl/>
          <w:lang w:bidi="fa-IR"/>
        </w:rPr>
        <w:lastRenderedPageBreak/>
        <w:t>نماند. علّامه</w:t>
      </w:r>
      <w:r>
        <w:rPr>
          <w:rFonts w:cs="B Badr" w:hint="cs"/>
          <w:sz w:val="16"/>
          <w:szCs w:val="16"/>
          <w:rtl/>
          <w:lang w:bidi="fa-IR"/>
        </w:rPr>
        <w:t>«رحمة‌الله‌علیه»</w:t>
      </w:r>
      <w:r>
        <w:rPr>
          <w:rFonts w:cs="2  Zar" w:hint="cs"/>
          <w:sz w:val="28"/>
          <w:szCs w:val="28"/>
          <w:rtl/>
          <w:lang w:bidi="fa-IR"/>
        </w:rPr>
        <w:t xml:space="preserve"> نیز فرمودند که زیاد هستند کسانی که فقه و اصول می‌گویند و من به حدیث و قرآن و فلسفه می‌پردازم. الحمدلله امروز می‌بینیم شاگردانی از حلقه‌های درس و از انفاس قدسی ایشان تربیت شدند که کشور و عالَم اسلام و تشی</w:t>
      </w:r>
      <w:r w:rsidR="00B8385E">
        <w:rPr>
          <w:rFonts w:cs="2  Zar" w:hint="cs"/>
          <w:sz w:val="28"/>
          <w:szCs w:val="28"/>
          <w:rtl/>
          <w:lang w:bidi="fa-IR"/>
        </w:rPr>
        <w:t>ّ</w:t>
      </w:r>
      <w:r>
        <w:rPr>
          <w:rFonts w:cs="2  Zar" w:hint="cs"/>
          <w:sz w:val="28"/>
          <w:szCs w:val="28"/>
          <w:rtl/>
          <w:lang w:bidi="fa-IR"/>
        </w:rPr>
        <w:t>ع از وجود ایشان تا سالیان سال بهره‌مند خواهند بود.</w:t>
      </w:r>
    </w:p>
    <w:p w:rsidR="003376D5" w:rsidRDefault="003376D5" w:rsidP="003376D5">
      <w:pPr>
        <w:pStyle w:val="NoSpacing"/>
        <w:bidi/>
        <w:ind w:firstLine="284"/>
        <w:jc w:val="both"/>
        <w:rPr>
          <w:rFonts w:cs="2  Zar"/>
          <w:sz w:val="28"/>
          <w:szCs w:val="28"/>
          <w:lang w:bidi="fa-IR"/>
        </w:rPr>
      </w:pPr>
      <w:r>
        <w:rPr>
          <w:rFonts w:cs="2  Zar" w:hint="cs"/>
          <w:sz w:val="28"/>
          <w:szCs w:val="28"/>
          <w:rtl/>
          <w:lang w:bidi="fa-IR"/>
        </w:rPr>
        <w:t>خیر مقدم عرض می‌کنم خدمت استاد عزیز جناب آقای طاهرزاده و تقدیر و تشکر می‌کنم از این‌که قبول دعوت فرمودند. از عزیزانی که در جلسه حضور دارند و عزیزانی که در فضای مجازی هستند، خواهش می‌کنم اجازه دهند استاد بحث‌شان را تا آخر به پایان برسانند؛ بعداً در صورت صلاحدید فرصتی در اختیار عزیزان قرار می‌گیرد تا پرسش و پاسخ و نقد و نظر انجام شود.</w:t>
      </w:r>
    </w:p>
    <w:p w:rsidR="003376D5" w:rsidRDefault="003376D5" w:rsidP="003376D5">
      <w:pPr>
        <w:pStyle w:val="NoSpacing"/>
        <w:bidi/>
        <w:ind w:firstLine="284"/>
        <w:jc w:val="both"/>
        <w:rPr>
          <w:rFonts w:cs="2  Zar"/>
          <w:sz w:val="28"/>
          <w:szCs w:val="28"/>
          <w:rtl/>
          <w:lang w:bidi="fa-IR"/>
        </w:rPr>
      </w:pPr>
      <w:r>
        <w:rPr>
          <w:rFonts w:cs="2  Zar" w:hint="cs"/>
          <w:b/>
          <w:bCs/>
          <w:sz w:val="24"/>
          <w:szCs w:val="24"/>
          <w:rtl/>
          <w:lang w:bidi="fa-IR"/>
        </w:rPr>
        <w:t>استاد طاهرزاده:</w:t>
      </w:r>
      <w:r>
        <w:rPr>
          <w:rFonts w:cs="2  Zar" w:hint="cs"/>
          <w:sz w:val="28"/>
          <w:szCs w:val="28"/>
          <w:rtl/>
          <w:lang w:bidi="fa-IR"/>
        </w:rPr>
        <w:t xml:space="preserve"> بسم الله الرّحمن الرّحیم</w:t>
      </w:r>
    </w:p>
    <w:p w:rsidR="0088715C" w:rsidRDefault="00896EFE" w:rsidP="006272CC">
      <w:pPr>
        <w:pStyle w:val="NoSpacing"/>
        <w:bidi/>
        <w:ind w:firstLine="284"/>
        <w:jc w:val="both"/>
        <w:rPr>
          <w:rFonts w:cs="2  Zar"/>
          <w:sz w:val="28"/>
          <w:szCs w:val="28"/>
          <w:rtl/>
          <w:lang w:bidi="fa-IR"/>
        </w:rPr>
      </w:pPr>
      <w:r w:rsidRPr="007B2251">
        <w:rPr>
          <w:rFonts w:cs="2  Zar" w:hint="cs"/>
          <w:sz w:val="28"/>
          <w:szCs w:val="28"/>
          <w:rtl/>
          <w:lang w:bidi="fa-IR"/>
        </w:rPr>
        <w:t>برای بنده مایه مباهات</w:t>
      </w:r>
      <w:r w:rsidR="00270F65">
        <w:rPr>
          <w:rFonts w:cs="2  Zar" w:hint="cs"/>
          <w:sz w:val="28"/>
          <w:szCs w:val="28"/>
          <w:rtl/>
          <w:lang w:bidi="fa-IR"/>
        </w:rPr>
        <w:t xml:space="preserve"> است که </w:t>
      </w:r>
      <w:r w:rsidR="00CC2AA7">
        <w:rPr>
          <w:rFonts w:cs="2  Zar" w:hint="cs"/>
          <w:sz w:val="28"/>
          <w:szCs w:val="28"/>
          <w:rtl/>
          <w:lang w:bidi="fa-IR"/>
        </w:rPr>
        <w:t xml:space="preserve">در این جلسه </w:t>
      </w:r>
      <w:r w:rsidR="00270F65">
        <w:rPr>
          <w:rFonts w:cs="2  Zar" w:hint="cs"/>
          <w:sz w:val="28"/>
          <w:szCs w:val="28"/>
          <w:rtl/>
          <w:lang w:bidi="fa-IR"/>
        </w:rPr>
        <w:t xml:space="preserve">به یاد کسی نشسته‌ایم که در وصف او «یک دهان </w:t>
      </w:r>
      <w:r w:rsidR="003D2FB3">
        <w:rPr>
          <w:rFonts w:cs="2  Zar" w:hint="cs"/>
          <w:sz w:val="28"/>
          <w:szCs w:val="28"/>
          <w:rtl/>
          <w:lang w:bidi="fa-IR"/>
        </w:rPr>
        <w:t>خوا</w:t>
      </w:r>
      <w:r w:rsidR="00270F65">
        <w:rPr>
          <w:rFonts w:cs="2  Zar" w:hint="cs"/>
          <w:sz w:val="28"/>
          <w:szCs w:val="28"/>
          <w:rtl/>
          <w:lang w:bidi="fa-IR"/>
        </w:rPr>
        <w:t>هم به پهنای فلک</w:t>
      </w:r>
      <w:r w:rsidR="003D2FB3">
        <w:rPr>
          <w:rFonts w:cs="2  Zar" w:hint="cs"/>
          <w:sz w:val="28"/>
          <w:szCs w:val="28"/>
          <w:rtl/>
          <w:lang w:bidi="fa-IR"/>
        </w:rPr>
        <w:t xml:space="preserve">/ </w:t>
      </w:r>
      <w:r w:rsidR="00E2282B">
        <w:rPr>
          <w:rFonts w:cs="2  Zar" w:hint="cs"/>
          <w:sz w:val="28"/>
          <w:szCs w:val="28"/>
          <w:rtl/>
          <w:lang w:bidi="fa-IR"/>
        </w:rPr>
        <w:t>تا بگویم وصف آن رَشک ملک».</w:t>
      </w:r>
      <w:r w:rsidR="00CC2AA7">
        <w:rPr>
          <w:rFonts w:cs="2  Zar" w:hint="cs"/>
          <w:sz w:val="28"/>
          <w:szCs w:val="28"/>
          <w:rtl/>
          <w:lang w:bidi="fa-IR"/>
        </w:rPr>
        <w:t xml:space="preserve"> </w:t>
      </w:r>
      <w:r w:rsidR="00E2282B">
        <w:rPr>
          <w:rFonts w:cs="2  Zar" w:hint="cs"/>
          <w:sz w:val="28"/>
          <w:szCs w:val="28"/>
          <w:rtl/>
          <w:lang w:bidi="fa-IR"/>
        </w:rPr>
        <w:t>بعد</w:t>
      </w:r>
      <w:r w:rsidR="00CC2AA7">
        <w:rPr>
          <w:rFonts w:cs="2  Zar" w:hint="cs"/>
          <w:sz w:val="28"/>
          <w:szCs w:val="28"/>
          <w:rtl/>
          <w:lang w:bidi="fa-IR"/>
        </w:rPr>
        <w:t xml:space="preserve"> از آ</w:t>
      </w:r>
      <w:r w:rsidR="00A1670B">
        <w:rPr>
          <w:rFonts w:cs="2  Zar" w:hint="cs"/>
          <w:sz w:val="28"/>
          <w:szCs w:val="28"/>
          <w:rtl/>
          <w:lang w:bidi="fa-IR"/>
        </w:rPr>
        <w:t xml:space="preserve">ن‌که مدتی فکر کردم با چه زبانی </w:t>
      </w:r>
      <w:r w:rsidR="006272CC">
        <w:rPr>
          <w:rFonts w:cs="2  Zar" w:hint="cs"/>
          <w:sz w:val="28"/>
          <w:szCs w:val="28"/>
          <w:rtl/>
          <w:lang w:bidi="fa-IR"/>
        </w:rPr>
        <w:t>در خصوص</w:t>
      </w:r>
      <w:r w:rsidR="00A1670B">
        <w:rPr>
          <w:rFonts w:cs="2  Zar" w:hint="cs"/>
          <w:sz w:val="28"/>
          <w:szCs w:val="28"/>
          <w:rtl/>
          <w:lang w:bidi="fa-IR"/>
        </w:rPr>
        <w:t xml:space="preserve"> علامه طباطبایی</w:t>
      </w:r>
      <w:r w:rsidR="00A1670B" w:rsidRPr="00B57B0D">
        <w:rPr>
          <w:rFonts w:cs="B Badr" w:hint="cs"/>
          <w:sz w:val="16"/>
          <w:szCs w:val="16"/>
          <w:rtl/>
          <w:lang w:bidi="fa-IR"/>
        </w:rPr>
        <w:t>«رحمة‌الله‌علیه»</w:t>
      </w:r>
      <w:r w:rsidR="00A1670B">
        <w:rPr>
          <w:rFonts w:cs="2  Zar" w:hint="cs"/>
          <w:sz w:val="28"/>
          <w:szCs w:val="28"/>
          <w:rtl/>
          <w:lang w:bidi="fa-IR"/>
        </w:rPr>
        <w:t xml:space="preserve"> عرایضی داشته باشم به این نتیجه رسیدم که </w:t>
      </w:r>
      <w:r w:rsidR="00F0273A">
        <w:rPr>
          <w:rFonts w:cs="2  Zar" w:hint="cs"/>
          <w:sz w:val="28"/>
          <w:szCs w:val="28"/>
          <w:rtl/>
          <w:lang w:bidi="fa-IR"/>
        </w:rPr>
        <w:t xml:space="preserve">شخصیت آن مرد بزرگ را </w:t>
      </w:r>
      <w:r w:rsidR="00A1670B">
        <w:rPr>
          <w:rFonts w:cs="2  Zar" w:hint="cs"/>
          <w:sz w:val="28"/>
          <w:szCs w:val="28"/>
          <w:rtl/>
          <w:lang w:bidi="fa-IR"/>
        </w:rPr>
        <w:t>با نگاه هرمنوتیکی بنگریم تا او را در تاریخی ببینیم که او را در برگرفته بود.</w:t>
      </w:r>
      <w:r w:rsidR="008F43C0">
        <w:rPr>
          <w:rStyle w:val="FootnoteReference"/>
          <w:rFonts w:cs="2  Zar"/>
          <w:sz w:val="28"/>
          <w:szCs w:val="28"/>
          <w:rtl/>
          <w:lang w:bidi="fa-IR"/>
        </w:rPr>
        <w:footnoteReference w:id="1"/>
      </w:r>
      <w:r w:rsidR="00D845A4">
        <w:rPr>
          <w:rFonts w:cs="2  Zar" w:hint="cs"/>
          <w:sz w:val="28"/>
          <w:szCs w:val="28"/>
          <w:rtl/>
          <w:lang w:bidi="fa-IR"/>
        </w:rPr>
        <w:t xml:space="preserve"> تاریخ جدید به گونه‌ای به آموزه‌ها و میراث ما هجوم آورده که بعضاً آن میراث پنهان می‌شود یا رنگ</w:t>
      </w:r>
      <w:r w:rsidR="00F0273A">
        <w:rPr>
          <w:rFonts w:cs="2  Zar" w:hint="cs"/>
          <w:sz w:val="28"/>
          <w:szCs w:val="28"/>
          <w:rtl/>
          <w:lang w:bidi="fa-IR"/>
        </w:rPr>
        <w:t>ِ</w:t>
      </w:r>
      <w:r w:rsidR="00D845A4">
        <w:rPr>
          <w:rFonts w:cs="2  Zar" w:hint="cs"/>
          <w:sz w:val="28"/>
          <w:szCs w:val="28"/>
          <w:rtl/>
          <w:lang w:bidi="fa-IR"/>
        </w:rPr>
        <w:t xml:space="preserve"> جهان مدرن را به خود می‌گیرد. نگاه هرمنوتیکی به این معنا است که مؤلف </w:t>
      </w:r>
      <w:r w:rsidR="00D845A4">
        <w:rPr>
          <w:rFonts w:cs="2  Zar" w:hint="cs"/>
          <w:sz w:val="28"/>
          <w:szCs w:val="28"/>
          <w:rtl/>
          <w:lang w:bidi="fa-IR"/>
        </w:rPr>
        <w:lastRenderedPageBreak/>
        <w:t>و آثار او را در روح تاریخی‌اش بنگریم</w:t>
      </w:r>
      <w:r w:rsidR="00640072">
        <w:rPr>
          <w:rFonts w:cs="2  Zar" w:hint="cs"/>
          <w:sz w:val="28"/>
          <w:szCs w:val="28"/>
          <w:rtl/>
          <w:lang w:bidi="fa-IR"/>
        </w:rPr>
        <w:t xml:space="preserve"> و توجه داشت</w:t>
      </w:r>
      <w:r w:rsidR="006272CC">
        <w:rPr>
          <w:rFonts w:cs="2  Zar" w:hint="cs"/>
          <w:sz w:val="28"/>
          <w:szCs w:val="28"/>
          <w:rtl/>
          <w:lang w:bidi="fa-IR"/>
        </w:rPr>
        <w:t>ه باشیم غبارهای روزمرّ</w:t>
      </w:r>
      <w:r w:rsidR="00640072">
        <w:rPr>
          <w:rFonts w:cs="2  Zar" w:hint="cs"/>
          <w:sz w:val="28"/>
          <w:szCs w:val="28"/>
          <w:rtl/>
          <w:lang w:bidi="fa-IR"/>
        </w:rPr>
        <w:t>گی آن روح و شعفی که منجر به ظهور چنین متفکرانی می‌شود</w:t>
      </w:r>
      <w:r w:rsidR="0088715C">
        <w:rPr>
          <w:rFonts w:cs="2  Zar" w:hint="cs"/>
          <w:sz w:val="28"/>
          <w:szCs w:val="28"/>
          <w:rtl/>
          <w:lang w:bidi="fa-IR"/>
        </w:rPr>
        <w:t xml:space="preserve">، مورد غفلت قرار نگیرد. </w:t>
      </w:r>
    </w:p>
    <w:p w:rsidR="00945F70" w:rsidRDefault="00945F70" w:rsidP="0088715C">
      <w:pPr>
        <w:pStyle w:val="NoSpacing"/>
        <w:bidi/>
        <w:ind w:firstLine="284"/>
        <w:jc w:val="both"/>
        <w:rPr>
          <w:rFonts w:cs="2  Zar"/>
          <w:sz w:val="28"/>
          <w:szCs w:val="28"/>
          <w:rtl/>
          <w:lang w:bidi="fa-IR"/>
        </w:rPr>
      </w:pPr>
      <w:r>
        <w:rPr>
          <w:rFonts w:cs="2  Zar" w:hint="cs"/>
          <w:sz w:val="28"/>
          <w:szCs w:val="28"/>
          <w:rtl/>
          <w:lang w:bidi="fa-IR"/>
        </w:rPr>
        <w:t>آیت الله جوادی</w:t>
      </w:r>
      <w:r w:rsidRPr="00945F70">
        <w:rPr>
          <w:rFonts w:cs="2  Zar" w:hint="cs"/>
          <w:sz w:val="16"/>
          <w:szCs w:val="16"/>
          <w:rtl/>
          <w:lang w:bidi="fa-IR"/>
        </w:rPr>
        <w:t>«حفظه‌</w:t>
      </w:r>
      <w:r w:rsidR="0088715C" w:rsidRPr="00945F70">
        <w:rPr>
          <w:rFonts w:cs="2  Zar" w:hint="cs"/>
          <w:sz w:val="16"/>
          <w:szCs w:val="16"/>
          <w:rtl/>
          <w:lang w:bidi="fa-IR"/>
        </w:rPr>
        <w:t>الله»</w:t>
      </w:r>
      <w:r w:rsidR="0088715C">
        <w:rPr>
          <w:rFonts w:cs="2  Zar" w:hint="cs"/>
          <w:sz w:val="28"/>
          <w:szCs w:val="28"/>
          <w:rtl/>
          <w:lang w:bidi="fa-IR"/>
        </w:rPr>
        <w:t xml:space="preserve"> در نگاه تاریخی خود به علامه طباطبایی</w:t>
      </w:r>
      <w:r w:rsidR="0088715C" w:rsidRPr="00B57B0D">
        <w:rPr>
          <w:rFonts w:cs="B Badr" w:hint="cs"/>
          <w:sz w:val="16"/>
          <w:szCs w:val="16"/>
          <w:rtl/>
          <w:lang w:bidi="fa-IR"/>
        </w:rPr>
        <w:t>«رحمة‌الله‌علیه»</w:t>
      </w:r>
      <w:r w:rsidR="0088715C">
        <w:rPr>
          <w:rFonts w:cs="2  Zar" w:hint="cs"/>
          <w:sz w:val="28"/>
          <w:szCs w:val="28"/>
          <w:rtl/>
          <w:lang w:bidi="fa-IR"/>
        </w:rPr>
        <w:t xml:space="preserve"> می‌فرمایند: </w:t>
      </w:r>
    </w:p>
    <w:p w:rsidR="00E2282B" w:rsidRDefault="00945F70" w:rsidP="008923EA">
      <w:pPr>
        <w:pStyle w:val="NoSpacing"/>
        <w:bidi/>
        <w:ind w:left="720" w:firstLine="284"/>
        <w:jc w:val="both"/>
        <w:rPr>
          <w:rFonts w:cs="2  Zar"/>
          <w:sz w:val="28"/>
          <w:szCs w:val="28"/>
          <w:rtl/>
          <w:lang w:bidi="fa-IR"/>
        </w:rPr>
      </w:pPr>
      <w:r>
        <w:rPr>
          <w:rFonts w:ascii="sans-light" w:hAnsi="sans-light" w:cs="2  Zar" w:hint="cs"/>
          <w:sz w:val="28"/>
          <w:szCs w:val="28"/>
          <w:rtl/>
        </w:rPr>
        <w:t>«</w:t>
      </w:r>
      <w:r w:rsidRPr="00E37C92">
        <w:rPr>
          <w:rFonts w:ascii="sans-light" w:hAnsi="sans-light" w:cs="2  Zar"/>
          <w:sz w:val="28"/>
          <w:szCs w:val="28"/>
          <w:rtl/>
        </w:rPr>
        <w:t xml:space="preserve">علامه طباطبایی از مسائلی که در عالم اتفاق </w:t>
      </w:r>
      <w:r>
        <w:rPr>
          <w:rFonts w:ascii="sans-light" w:hAnsi="sans-light" w:cs="2  Zar"/>
          <w:sz w:val="28"/>
          <w:szCs w:val="28"/>
          <w:rtl/>
        </w:rPr>
        <w:t>می</w:t>
      </w:r>
      <w:r>
        <w:rPr>
          <w:rFonts w:ascii="sans-light" w:hAnsi="sans-light" w:cs="2  Zar" w:hint="cs"/>
          <w:sz w:val="28"/>
          <w:szCs w:val="28"/>
          <w:rtl/>
        </w:rPr>
        <w:t>‌</w:t>
      </w:r>
      <w:r w:rsidRPr="00E37C92">
        <w:rPr>
          <w:rFonts w:ascii="sans-light" w:hAnsi="sans-light" w:cs="2  Zar"/>
          <w:sz w:val="28"/>
          <w:szCs w:val="28"/>
          <w:rtl/>
        </w:rPr>
        <w:t xml:space="preserve">افتاد در </w:t>
      </w:r>
      <w:r>
        <w:rPr>
          <w:rFonts w:ascii="sans-light" w:hAnsi="sans-light" w:cs="2  Zar"/>
          <w:sz w:val="28"/>
          <w:szCs w:val="28"/>
          <w:rtl/>
        </w:rPr>
        <w:t>خدمت قرآن بهره برد؛ علامه حادثه</w:t>
      </w:r>
      <w:r>
        <w:rPr>
          <w:rFonts w:ascii="sans-light" w:hAnsi="sans-light" w:cs="2  Zar" w:hint="cs"/>
          <w:sz w:val="28"/>
          <w:szCs w:val="28"/>
          <w:rtl/>
        </w:rPr>
        <w:t>‌</w:t>
      </w:r>
      <w:r w:rsidRPr="00E37C92">
        <w:rPr>
          <w:rFonts w:ascii="sans-light" w:hAnsi="sans-light" w:cs="2  Zar"/>
          <w:sz w:val="28"/>
          <w:szCs w:val="28"/>
          <w:rtl/>
        </w:rPr>
        <w:t>های تاریخی را و</w:t>
      </w:r>
      <w:r>
        <w:rPr>
          <w:rFonts w:ascii="sans-light" w:hAnsi="sans-light" w:cs="2  Zar"/>
          <w:sz w:val="28"/>
          <w:szCs w:val="28"/>
          <w:rtl/>
        </w:rPr>
        <w:t>رق زد، مشروطه را تشریح و خواسته</w:t>
      </w:r>
      <w:r>
        <w:rPr>
          <w:rFonts w:ascii="sans-light" w:hAnsi="sans-light" w:cs="2  Zar" w:hint="cs"/>
          <w:sz w:val="28"/>
          <w:szCs w:val="28"/>
          <w:rtl/>
        </w:rPr>
        <w:t>‌</w:t>
      </w:r>
      <w:r w:rsidRPr="00E37C92">
        <w:rPr>
          <w:rFonts w:ascii="sans-light" w:hAnsi="sans-light" w:cs="2  Zar"/>
          <w:sz w:val="28"/>
          <w:szCs w:val="28"/>
          <w:rtl/>
        </w:rPr>
        <w:t>های مشروطه را شناسایی کرد، جنگ جهانی اول و دوم را شناسایی</w:t>
      </w:r>
      <w:r>
        <w:rPr>
          <w:rFonts w:ascii="sans-light" w:hAnsi="sans-light" w:cs="2  Zar"/>
          <w:sz w:val="28"/>
          <w:szCs w:val="28"/>
          <w:rtl/>
        </w:rPr>
        <w:t xml:space="preserve"> کرد و پس از فیش</w:t>
      </w:r>
      <w:r>
        <w:rPr>
          <w:rFonts w:ascii="sans-light" w:hAnsi="sans-light" w:cs="2  Zar" w:hint="cs"/>
          <w:sz w:val="28"/>
          <w:szCs w:val="28"/>
          <w:rtl/>
        </w:rPr>
        <w:t>‌</w:t>
      </w:r>
      <w:r>
        <w:rPr>
          <w:rFonts w:ascii="sans-light" w:hAnsi="sans-light" w:cs="2  Zar"/>
          <w:sz w:val="28"/>
          <w:szCs w:val="28"/>
          <w:rtl/>
        </w:rPr>
        <w:t>برداری از سؤال</w:t>
      </w:r>
      <w:r>
        <w:rPr>
          <w:rFonts w:ascii="sans-light" w:hAnsi="sans-light" w:cs="2  Zar" w:hint="cs"/>
          <w:sz w:val="28"/>
          <w:szCs w:val="28"/>
          <w:rtl/>
        </w:rPr>
        <w:t>‌</w:t>
      </w:r>
      <w:r>
        <w:rPr>
          <w:rFonts w:ascii="sans-light" w:hAnsi="sans-light" w:cs="2  Zar"/>
          <w:sz w:val="28"/>
          <w:szCs w:val="28"/>
          <w:rtl/>
        </w:rPr>
        <w:t>های آن، وارد تفسیر شد، آن س</w:t>
      </w:r>
      <w:r>
        <w:rPr>
          <w:rFonts w:ascii="sans-light" w:hAnsi="sans-light" w:cs="2  Zar" w:hint="cs"/>
          <w:sz w:val="28"/>
          <w:szCs w:val="28"/>
          <w:rtl/>
        </w:rPr>
        <w:t>ؤ</w:t>
      </w:r>
      <w:r w:rsidRPr="00E37C92">
        <w:rPr>
          <w:rFonts w:ascii="sans-light" w:hAnsi="sans-light" w:cs="2  Zar"/>
          <w:sz w:val="28"/>
          <w:szCs w:val="28"/>
          <w:rtl/>
        </w:rPr>
        <w:t>ال</w:t>
      </w:r>
      <w:r>
        <w:rPr>
          <w:rFonts w:ascii="sans-light" w:hAnsi="sans-light" w:cs="2  Zar" w:hint="cs"/>
          <w:sz w:val="28"/>
          <w:szCs w:val="28"/>
          <w:rtl/>
        </w:rPr>
        <w:t>‌</w:t>
      </w:r>
      <w:r w:rsidRPr="00E37C92">
        <w:rPr>
          <w:rFonts w:ascii="sans-light" w:hAnsi="sans-light" w:cs="2  Zar"/>
          <w:sz w:val="28"/>
          <w:szCs w:val="28"/>
          <w:rtl/>
        </w:rPr>
        <w:t xml:space="preserve">ها را </w:t>
      </w:r>
      <w:r w:rsidRPr="00E37C92">
        <w:rPr>
          <w:rFonts w:ascii="sans-light" w:hAnsi="sans-light"/>
          <w:sz w:val="28"/>
          <w:szCs w:val="28"/>
          <w:rtl/>
        </w:rPr>
        <w:t> </w:t>
      </w:r>
      <w:r w:rsidRPr="00E37C92">
        <w:rPr>
          <w:rFonts w:ascii="sans-light" w:hAnsi="sans-light" w:cs="2  Zar"/>
          <w:sz w:val="28"/>
          <w:szCs w:val="28"/>
          <w:rtl/>
        </w:rPr>
        <w:t>به خدمت قرآن عرضه کرد و پاسخ گرفت که المیزان شد.</w:t>
      </w:r>
      <w:r>
        <w:rPr>
          <w:rFonts w:ascii="sans-light" w:hAnsi="sans-light" w:cs="2  Zar" w:hint="cs"/>
          <w:sz w:val="28"/>
          <w:szCs w:val="28"/>
          <w:rtl/>
        </w:rPr>
        <w:t>»</w:t>
      </w:r>
      <w:r>
        <w:rPr>
          <w:rStyle w:val="FootnoteReference"/>
          <w:rFonts w:cs="2  Zar"/>
          <w:sz w:val="28"/>
          <w:szCs w:val="28"/>
          <w:rtl/>
          <w:lang w:bidi="fa-IR"/>
        </w:rPr>
        <w:footnoteReference w:id="2"/>
      </w:r>
      <w:r w:rsidR="00D845A4">
        <w:rPr>
          <w:rFonts w:cs="2  Zar" w:hint="cs"/>
          <w:sz w:val="28"/>
          <w:szCs w:val="28"/>
          <w:rtl/>
          <w:lang w:bidi="fa-IR"/>
        </w:rPr>
        <w:t xml:space="preserve"> </w:t>
      </w:r>
    </w:p>
    <w:p w:rsidR="00945F70" w:rsidRDefault="00945F70" w:rsidP="00945F70">
      <w:pPr>
        <w:pStyle w:val="NoSpacing"/>
        <w:bidi/>
        <w:ind w:firstLine="284"/>
        <w:jc w:val="both"/>
        <w:rPr>
          <w:rFonts w:cs="2  Zar"/>
          <w:sz w:val="28"/>
          <w:szCs w:val="28"/>
          <w:rtl/>
          <w:lang w:bidi="fa-IR"/>
        </w:rPr>
      </w:pPr>
      <w:r>
        <w:rPr>
          <w:rFonts w:cs="2  Zar" w:hint="cs"/>
          <w:sz w:val="28"/>
          <w:szCs w:val="28"/>
          <w:rtl/>
          <w:lang w:bidi="fa-IR"/>
        </w:rPr>
        <w:t>نگاه حضرت علامه جوادی آملی به علامه طباطبایی به عنوان نمونه آورده شد تا ملاحظه فرمایید چگونه علامه طباطبایی در مواجهه با آنچه در تاریخی که در آن قرار داشتند</w:t>
      </w:r>
      <w:r w:rsidR="003007D8">
        <w:rPr>
          <w:rFonts w:cs="2  Zar" w:hint="cs"/>
          <w:sz w:val="28"/>
          <w:szCs w:val="28"/>
          <w:rtl/>
          <w:lang w:bidi="fa-IR"/>
        </w:rPr>
        <w:t>،</w:t>
      </w:r>
      <w:r>
        <w:rPr>
          <w:rFonts w:cs="2  Zar" w:hint="cs"/>
          <w:sz w:val="28"/>
          <w:szCs w:val="28"/>
          <w:rtl/>
          <w:lang w:bidi="fa-IR"/>
        </w:rPr>
        <w:t xml:space="preserve"> به قرآن ر</w:t>
      </w:r>
      <w:r w:rsidR="00A666C7">
        <w:rPr>
          <w:rFonts w:cs="2  Zar" w:hint="cs"/>
          <w:sz w:val="28"/>
          <w:szCs w:val="28"/>
          <w:rtl/>
          <w:lang w:bidi="fa-IR"/>
        </w:rPr>
        <w:t>جوع کردند و حاصل آن</w:t>
      </w:r>
      <w:r w:rsidR="00EC00B1">
        <w:rPr>
          <w:rFonts w:cs="2  Zar" w:hint="cs"/>
          <w:sz w:val="28"/>
          <w:szCs w:val="28"/>
          <w:rtl/>
          <w:lang w:bidi="fa-IR"/>
        </w:rPr>
        <w:t xml:space="preserve"> مواجهه، تفسیر</w:t>
      </w:r>
      <w:r w:rsidR="00172227">
        <w:rPr>
          <w:rFonts w:cs="2  Zar" w:hint="cs"/>
          <w:sz w:val="28"/>
          <w:szCs w:val="28"/>
          <w:rtl/>
          <w:lang w:bidi="fa-IR"/>
        </w:rPr>
        <w:t>ِ</w:t>
      </w:r>
      <w:r w:rsidR="00A666C7">
        <w:rPr>
          <w:rFonts w:cs="2  Zar" w:hint="cs"/>
          <w:sz w:val="28"/>
          <w:szCs w:val="28"/>
          <w:rtl/>
          <w:lang w:bidi="fa-IR"/>
        </w:rPr>
        <w:t xml:space="preserve"> «المی</w:t>
      </w:r>
      <w:r>
        <w:rPr>
          <w:rFonts w:cs="2  Zar" w:hint="cs"/>
          <w:sz w:val="28"/>
          <w:szCs w:val="28"/>
          <w:rtl/>
          <w:lang w:bidi="fa-IR"/>
        </w:rPr>
        <w:t>زان» شد</w:t>
      </w:r>
      <w:r w:rsidR="005305EE">
        <w:rPr>
          <w:rFonts w:cs="2  Zar" w:hint="cs"/>
          <w:sz w:val="28"/>
          <w:szCs w:val="28"/>
          <w:rtl/>
          <w:lang w:bidi="fa-IR"/>
        </w:rPr>
        <w:t xml:space="preserve"> و نگاه هرمنوتیکی به همین معنا است.</w:t>
      </w:r>
      <w:r w:rsidR="005305EE">
        <w:rPr>
          <w:rStyle w:val="FootnoteReference"/>
          <w:rFonts w:cs="2  Zar"/>
          <w:sz w:val="28"/>
          <w:szCs w:val="28"/>
          <w:rtl/>
          <w:lang w:bidi="fa-IR"/>
        </w:rPr>
        <w:footnoteReference w:id="3"/>
      </w:r>
      <w:r w:rsidR="008923EA">
        <w:rPr>
          <w:rFonts w:cs="2  Zar" w:hint="cs"/>
          <w:sz w:val="28"/>
          <w:szCs w:val="28"/>
          <w:rtl/>
          <w:lang w:bidi="fa-IR"/>
        </w:rPr>
        <w:t xml:space="preserve"> </w:t>
      </w:r>
    </w:p>
    <w:p w:rsidR="008923EA" w:rsidRDefault="008923EA" w:rsidP="00C45D9E">
      <w:pPr>
        <w:pStyle w:val="NoSpacing"/>
        <w:bidi/>
        <w:ind w:firstLine="284"/>
        <w:jc w:val="both"/>
        <w:rPr>
          <w:rFonts w:cs="2  Zar"/>
          <w:sz w:val="28"/>
          <w:szCs w:val="28"/>
          <w:rtl/>
          <w:lang w:bidi="fa-IR"/>
        </w:rPr>
      </w:pPr>
      <w:r>
        <w:rPr>
          <w:rFonts w:cs="2  Zar" w:hint="cs"/>
          <w:sz w:val="28"/>
          <w:szCs w:val="28"/>
          <w:rtl/>
          <w:lang w:bidi="fa-IR"/>
        </w:rPr>
        <w:lastRenderedPageBreak/>
        <w:t xml:space="preserve">باید از خود پرسید تفسیر المیزان با نظر به چه مسائلی </w:t>
      </w:r>
      <w:r w:rsidR="00CF0D9C">
        <w:rPr>
          <w:rFonts w:cs="2  Zar" w:hint="cs"/>
          <w:sz w:val="28"/>
          <w:szCs w:val="28"/>
          <w:rtl/>
          <w:lang w:bidi="fa-IR"/>
        </w:rPr>
        <w:t>ظهور کرده و مسئله مؤلف آن چه بوده</w:t>
      </w:r>
      <w:r w:rsidR="00172227" w:rsidRPr="00172227">
        <w:rPr>
          <w:rFonts w:cs="2  Zar" w:hint="cs"/>
          <w:sz w:val="28"/>
          <w:szCs w:val="28"/>
          <w:rtl/>
          <w:lang w:bidi="fa-IR"/>
        </w:rPr>
        <w:t xml:space="preserve"> </w:t>
      </w:r>
      <w:r w:rsidR="00172227">
        <w:rPr>
          <w:rFonts w:cs="2  Zar" w:hint="cs"/>
          <w:sz w:val="28"/>
          <w:szCs w:val="28"/>
          <w:rtl/>
          <w:lang w:bidi="fa-IR"/>
        </w:rPr>
        <w:t>است</w:t>
      </w:r>
      <w:r w:rsidR="00CF0D9C">
        <w:rPr>
          <w:rFonts w:cs="2  Zar" w:hint="cs"/>
          <w:sz w:val="28"/>
          <w:szCs w:val="28"/>
          <w:rtl/>
          <w:lang w:bidi="fa-IR"/>
        </w:rPr>
        <w:t>؟ جایگاه تاریخی علامه طباطبایی</w:t>
      </w:r>
      <w:r w:rsidR="00172227">
        <w:rPr>
          <w:rFonts w:cs="2  Zar" w:hint="cs"/>
          <w:sz w:val="28"/>
          <w:szCs w:val="28"/>
          <w:rtl/>
          <w:lang w:bidi="fa-IR"/>
        </w:rPr>
        <w:t xml:space="preserve"> از سنخ تحقیقات و مطالعات معمول و رسمی حوزوی یا دانشگاهی نیست، در واقع</w:t>
      </w:r>
      <w:r w:rsidR="00B66A20">
        <w:rPr>
          <w:rFonts w:cs="2  Zar" w:hint="cs"/>
          <w:sz w:val="28"/>
          <w:szCs w:val="28"/>
          <w:rtl/>
          <w:lang w:bidi="fa-IR"/>
        </w:rPr>
        <w:t xml:space="preserve"> روح حضور در </w:t>
      </w:r>
      <w:r w:rsidR="00C45D9E">
        <w:rPr>
          <w:rFonts w:cs="2  Zar" w:hint="cs"/>
          <w:sz w:val="28"/>
          <w:szCs w:val="28"/>
          <w:rtl/>
          <w:lang w:bidi="fa-IR"/>
        </w:rPr>
        <w:t>این تاریخ</w:t>
      </w:r>
      <w:r w:rsidR="00B66A20">
        <w:rPr>
          <w:rFonts w:cs="2  Zar" w:hint="cs"/>
          <w:sz w:val="28"/>
          <w:szCs w:val="28"/>
          <w:rtl/>
          <w:lang w:bidi="fa-IR"/>
        </w:rPr>
        <w:t xml:space="preserve"> چیز دیگری است و نماد</w:t>
      </w:r>
      <w:r w:rsidR="00C45D9E">
        <w:rPr>
          <w:rFonts w:cs="2  Zar" w:hint="cs"/>
          <w:sz w:val="28"/>
          <w:szCs w:val="28"/>
          <w:rtl/>
          <w:lang w:bidi="fa-IR"/>
        </w:rPr>
        <w:t xml:space="preserve"> این نوع از </w:t>
      </w:r>
      <w:r w:rsidR="00B66A20">
        <w:rPr>
          <w:rFonts w:cs="2  Zar" w:hint="cs"/>
          <w:sz w:val="28"/>
          <w:szCs w:val="28"/>
          <w:rtl/>
          <w:lang w:bidi="fa-IR"/>
        </w:rPr>
        <w:t>حضور را شما در امثال علامه طباطبایی ملاحظه می‌کنید که اموری را مدّ</w:t>
      </w:r>
      <w:r w:rsidR="003007D8">
        <w:rPr>
          <w:rFonts w:cs="2  Zar" w:hint="cs"/>
          <w:sz w:val="28"/>
          <w:szCs w:val="28"/>
          <w:rtl/>
          <w:lang w:bidi="fa-IR"/>
        </w:rPr>
        <w:t xml:space="preserve"> نظر قرار می‌دهند که تاریخ</w:t>
      </w:r>
      <w:r w:rsidR="00C45D9E">
        <w:rPr>
          <w:rFonts w:cs="2  Zar" w:hint="cs"/>
          <w:sz w:val="28"/>
          <w:szCs w:val="28"/>
          <w:rtl/>
          <w:lang w:bidi="fa-IR"/>
        </w:rPr>
        <w:t>،</w:t>
      </w:r>
      <w:r w:rsidR="003007D8">
        <w:rPr>
          <w:rFonts w:cs="2  Zar" w:hint="cs"/>
          <w:sz w:val="28"/>
          <w:szCs w:val="28"/>
          <w:rtl/>
          <w:lang w:bidi="fa-IR"/>
        </w:rPr>
        <w:t xml:space="preserve"> آن‌</w:t>
      </w:r>
      <w:r w:rsidR="00B66A20">
        <w:rPr>
          <w:rFonts w:cs="2  Zar" w:hint="cs"/>
          <w:sz w:val="28"/>
          <w:szCs w:val="28"/>
          <w:rtl/>
          <w:lang w:bidi="fa-IR"/>
        </w:rPr>
        <w:t xml:space="preserve"> روح و روان را در بر می‌گیرد و از این زاویه است که علامه طباطبایی بر مبنای تاریخ</w:t>
      </w:r>
      <w:r w:rsidR="003007D8">
        <w:rPr>
          <w:rFonts w:cs="2  Zar" w:hint="cs"/>
          <w:sz w:val="28"/>
          <w:szCs w:val="28"/>
          <w:rtl/>
          <w:lang w:bidi="fa-IR"/>
        </w:rPr>
        <w:t>ِ</w:t>
      </w:r>
      <w:r w:rsidR="00B66A20">
        <w:rPr>
          <w:rFonts w:cs="2  Zar" w:hint="cs"/>
          <w:sz w:val="28"/>
          <w:szCs w:val="28"/>
          <w:rtl/>
          <w:lang w:bidi="fa-IR"/>
        </w:rPr>
        <w:t xml:space="preserve"> خود به سخن می‌آید</w:t>
      </w:r>
      <w:r w:rsidR="000F111B">
        <w:rPr>
          <w:rFonts w:cs="2  Zar" w:hint="cs"/>
          <w:sz w:val="28"/>
          <w:szCs w:val="28"/>
          <w:rtl/>
          <w:lang w:bidi="fa-IR"/>
        </w:rPr>
        <w:t xml:space="preserve"> تا از آنچه بر روح و روان انسان‌های هم عصر خود می‌گذرد، گزارش دهد. </w:t>
      </w:r>
      <w:r w:rsidR="004C7A5D">
        <w:rPr>
          <w:rFonts w:cs="2  Zar" w:hint="cs"/>
          <w:sz w:val="28"/>
          <w:szCs w:val="28"/>
          <w:rtl/>
          <w:lang w:bidi="fa-IR"/>
        </w:rPr>
        <w:t xml:space="preserve"> </w:t>
      </w:r>
    </w:p>
    <w:p w:rsidR="00F764F1" w:rsidRDefault="004C7A5D" w:rsidP="00225FDA">
      <w:pPr>
        <w:pStyle w:val="NoSpacing"/>
        <w:bidi/>
        <w:ind w:firstLine="284"/>
        <w:jc w:val="both"/>
        <w:rPr>
          <w:rFonts w:cs="2  Zar"/>
          <w:sz w:val="28"/>
          <w:szCs w:val="28"/>
          <w:rtl/>
          <w:lang w:bidi="fa-IR"/>
        </w:rPr>
      </w:pPr>
      <w:r>
        <w:rPr>
          <w:rFonts w:cs="2  Zar" w:hint="cs"/>
          <w:sz w:val="28"/>
          <w:szCs w:val="28"/>
          <w:rtl/>
          <w:lang w:bidi="fa-IR"/>
        </w:rPr>
        <w:t>ما امروز در کنار هم نیامده‌ایم تا مطالبی را بیاموزیم، آمده‌ایم تا از احساسی سخن بگوییم که آثار علامه طباطبایی</w:t>
      </w:r>
      <w:r w:rsidR="00F32DA0">
        <w:rPr>
          <w:rFonts w:cs="2  Zar" w:hint="cs"/>
          <w:sz w:val="28"/>
          <w:szCs w:val="28"/>
          <w:rtl/>
          <w:lang w:bidi="fa-IR"/>
        </w:rPr>
        <w:t xml:space="preserve"> در آن احساس</w:t>
      </w:r>
      <w:r>
        <w:rPr>
          <w:rFonts w:cs="2  Zar" w:hint="cs"/>
          <w:sz w:val="28"/>
          <w:szCs w:val="28"/>
          <w:rtl/>
          <w:lang w:bidi="fa-IR"/>
        </w:rPr>
        <w:t xml:space="preserve"> به ظهور آمده و ما را به تفکر دعوت می‌کند و این غیر از مطلع‌شدن از مطالبی است که علامه طباطبایی فرموده‌اند</w:t>
      </w:r>
      <w:r w:rsidR="00D87845">
        <w:rPr>
          <w:rFonts w:cs="2  Zar" w:hint="cs"/>
          <w:sz w:val="28"/>
          <w:szCs w:val="28"/>
          <w:rtl/>
          <w:lang w:bidi="fa-IR"/>
        </w:rPr>
        <w:t>،</w:t>
      </w:r>
      <w:r w:rsidR="00DA38D7">
        <w:rPr>
          <w:rFonts w:cs="2  Zar" w:hint="cs"/>
          <w:sz w:val="28"/>
          <w:szCs w:val="28"/>
          <w:rtl/>
          <w:lang w:bidi="fa-IR"/>
        </w:rPr>
        <w:t xml:space="preserve"> شما بهتر از بنده می‌دانید علامه چه گفته</w:t>
      </w:r>
      <w:r w:rsidR="00C45D9E">
        <w:rPr>
          <w:rFonts w:cs="2  Zar" w:hint="cs"/>
          <w:sz w:val="28"/>
          <w:szCs w:val="28"/>
          <w:rtl/>
          <w:lang w:bidi="fa-IR"/>
        </w:rPr>
        <w:t xml:space="preserve"> است</w:t>
      </w:r>
      <w:r w:rsidR="004207C6">
        <w:rPr>
          <w:rFonts w:cs="2  Zar" w:hint="cs"/>
          <w:sz w:val="28"/>
          <w:szCs w:val="28"/>
          <w:rtl/>
          <w:lang w:bidi="fa-IR"/>
        </w:rPr>
        <w:t>،</w:t>
      </w:r>
      <w:r w:rsidR="00DA38D7">
        <w:rPr>
          <w:rFonts w:cs="2  Zar" w:hint="cs"/>
          <w:sz w:val="28"/>
          <w:szCs w:val="28"/>
          <w:rtl/>
          <w:lang w:bidi="fa-IR"/>
        </w:rPr>
        <w:t xml:space="preserve"> ولی بحث</w:t>
      </w:r>
      <w:r w:rsidR="00D87845">
        <w:rPr>
          <w:rFonts w:cs="2  Zar" w:hint="cs"/>
          <w:sz w:val="28"/>
          <w:szCs w:val="28"/>
          <w:rtl/>
          <w:lang w:bidi="fa-IR"/>
        </w:rPr>
        <w:t xml:space="preserve"> در جایگاه تاریخی آن کلمات است و افق‌هایی که امروزه با نظر به آن آثار </w:t>
      </w:r>
      <w:r w:rsidR="00F32DA0">
        <w:rPr>
          <w:rFonts w:cs="2  Zar" w:hint="cs"/>
          <w:sz w:val="28"/>
          <w:szCs w:val="28"/>
          <w:rtl/>
          <w:lang w:bidi="fa-IR"/>
        </w:rPr>
        <w:t xml:space="preserve">با </w:t>
      </w:r>
      <w:r w:rsidR="00D87845">
        <w:rPr>
          <w:rFonts w:cs="2  Zar" w:hint="cs"/>
          <w:sz w:val="28"/>
          <w:szCs w:val="28"/>
          <w:rtl/>
          <w:lang w:bidi="fa-IR"/>
        </w:rPr>
        <w:t>آن افق‌ها مواجهه هستید، این نوع حضور</w:t>
      </w:r>
      <w:r w:rsidR="00F32DA0">
        <w:rPr>
          <w:rFonts w:cs="2  Zar" w:hint="cs"/>
          <w:sz w:val="28"/>
          <w:szCs w:val="28"/>
          <w:rtl/>
          <w:lang w:bidi="fa-IR"/>
        </w:rPr>
        <w:t>،</w:t>
      </w:r>
      <w:r w:rsidR="00D87845">
        <w:rPr>
          <w:rFonts w:cs="2  Zar" w:hint="cs"/>
          <w:sz w:val="28"/>
          <w:szCs w:val="28"/>
          <w:rtl/>
          <w:lang w:bidi="fa-IR"/>
        </w:rPr>
        <w:t xml:space="preserve"> تفکر و آگاهی</w:t>
      </w:r>
      <w:r w:rsidR="00F32DA0">
        <w:rPr>
          <w:rFonts w:cs="2  Zar" w:hint="cs"/>
          <w:sz w:val="28"/>
          <w:szCs w:val="28"/>
          <w:rtl/>
          <w:lang w:bidi="fa-IR"/>
        </w:rPr>
        <w:t>ِ</w:t>
      </w:r>
      <w:r w:rsidR="00D87845">
        <w:rPr>
          <w:rFonts w:cs="2  Zar" w:hint="cs"/>
          <w:sz w:val="28"/>
          <w:szCs w:val="28"/>
          <w:rtl/>
          <w:lang w:bidi="fa-IR"/>
        </w:rPr>
        <w:t xml:space="preserve"> خاصی را به ارمغان می‌آورد. ممکن است شخصی مطالب </w:t>
      </w:r>
      <w:r w:rsidR="006D317A">
        <w:rPr>
          <w:rFonts w:cs="2  Zar" w:hint="cs"/>
          <w:sz w:val="28"/>
          <w:szCs w:val="28"/>
          <w:rtl/>
          <w:lang w:bidi="fa-IR"/>
        </w:rPr>
        <w:t>المیزان را حفظ کرده باشد ولی در آن تفکر نکند. لازمه تفکر آن است که انسان توجه کند چگونه افق‌های فهم در آثاری مثل تفسیر «المیزان» ادغام شده و در نتیجه افقی تازه ظهور کرده</w:t>
      </w:r>
      <w:r w:rsidR="00225FDA">
        <w:rPr>
          <w:rFonts w:cs="2  Zar" w:hint="cs"/>
          <w:sz w:val="28"/>
          <w:szCs w:val="28"/>
          <w:rtl/>
          <w:lang w:bidi="fa-IR"/>
        </w:rPr>
        <w:t xml:space="preserve"> است</w:t>
      </w:r>
      <w:r w:rsidR="006D317A">
        <w:rPr>
          <w:rFonts w:cs="2  Zar" w:hint="cs"/>
          <w:sz w:val="28"/>
          <w:szCs w:val="28"/>
          <w:rtl/>
          <w:lang w:bidi="fa-IR"/>
        </w:rPr>
        <w:t>. این یعنی حرکت به سوی افق‌هایی که در پیش است و به سوی ما می‌آید تا رخداد تفکر به ظهور آید وگرنه چیزی جز اطلاعات نصیب ما نمی‌شود، هرچند آن اطلاعات، خوب و قابل استفاده باشد ولی رخداد تفکر امر دیگری است</w:t>
      </w:r>
      <w:r w:rsidR="00B31205">
        <w:rPr>
          <w:rFonts w:cs="2  Zar" w:hint="cs"/>
          <w:sz w:val="28"/>
          <w:szCs w:val="28"/>
          <w:rtl/>
          <w:lang w:bidi="fa-IR"/>
        </w:rPr>
        <w:t>. باید از خود بپرسیم امروزه ما چه اندازه می‌توانیم از المیزان استفاده کنیم و چگونه باید با المیزان تعامل کنیم تا به اندیشه‌ای نایل شویم که علامه را فرا گرفته بود؟ علامه طباطبایی با سیره و گفتار خود و در مواجهه با قرآن</w:t>
      </w:r>
      <w:r w:rsidR="00F32DA0">
        <w:rPr>
          <w:rFonts w:cs="2  Zar" w:hint="cs"/>
          <w:sz w:val="28"/>
          <w:szCs w:val="28"/>
          <w:rtl/>
          <w:lang w:bidi="fa-IR"/>
        </w:rPr>
        <w:t>،</w:t>
      </w:r>
      <w:r w:rsidR="00B31205">
        <w:rPr>
          <w:rFonts w:cs="2  Zar" w:hint="cs"/>
          <w:sz w:val="28"/>
          <w:szCs w:val="28"/>
          <w:rtl/>
          <w:lang w:bidi="fa-IR"/>
        </w:rPr>
        <w:t xml:space="preserve"> چگونه امکان حضور ما را در امروز و فردای</w:t>
      </w:r>
      <w:r w:rsidR="00F32DA0">
        <w:rPr>
          <w:rFonts w:cs="2  Zar" w:hint="cs"/>
          <w:sz w:val="28"/>
          <w:szCs w:val="28"/>
          <w:rtl/>
          <w:lang w:bidi="fa-IR"/>
        </w:rPr>
        <w:t>ِ</w:t>
      </w:r>
      <w:r w:rsidR="00B31205">
        <w:rPr>
          <w:rFonts w:cs="2  Zar" w:hint="cs"/>
          <w:sz w:val="28"/>
          <w:szCs w:val="28"/>
          <w:rtl/>
          <w:lang w:bidi="fa-IR"/>
        </w:rPr>
        <w:t xml:space="preserve">‌مان فراهم </w:t>
      </w:r>
      <w:r w:rsidR="00B31205">
        <w:rPr>
          <w:rFonts w:cs="2  Zar" w:hint="cs"/>
          <w:sz w:val="28"/>
          <w:szCs w:val="28"/>
          <w:rtl/>
          <w:lang w:bidi="fa-IR"/>
        </w:rPr>
        <w:lastRenderedPageBreak/>
        <w:t>می‌کند؟</w:t>
      </w:r>
      <w:r w:rsidR="004F22D1">
        <w:rPr>
          <w:rFonts w:cs="2  Zar" w:hint="cs"/>
          <w:sz w:val="28"/>
          <w:szCs w:val="28"/>
          <w:rtl/>
          <w:lang w:bidi="fa-IR"/>
        </w:rPr>
        <w:t xml:space="preserve"> هرچند در ابتدای امر آنچه بر روح علامه طباطبایی و تفسیر «المیزان» می‌گذرد، خود را نشان نمی‌دهد و ممکن است خواننده تفسیر المیزان، </w:t>
      </w:r>
      <w:r w:rsidR="00F764F1">
        <w:rPr>
          <w:rFonts w:cs="2  Zar" w:hint="cs"/>
          <w:sz w:val="28"/>
          <w:szCs w:val="28"/>
          <w:rtl/>
          <w:lang w:bidi="fa-IR"/>
        </w:rPr>
        <w:t xml:space="preserve">آگاهی </w:t>
      </w:r>
      <w:r w:rsidR="004F22D1">
        <w:rPr>
          <w:rFonts w:cs="2  Zar" w:hint="cs"/>
          <w:sz w:val="28"/>
          <w:szCs w:val="28"/>
          <w:rtl/>
          <w:lang w:bidi="fa-IR"/>
        </w:rPr>
        <w:t xml:space="preserve">خود را در دفع شبهاتی که در آن تفسیر مطرح است، محدود کند. ولی اگر متوجه نگاه علامه به زمانه خود باشیم و راهی را که برای ادامه بشریت مدّ نظر آورده، برخورد ما با تفسیر </w:t>
      </w:r>
      <w:r w:rsidR="008B458C">
        <w:rPr>
          <w:rFonts w:cs="2  Zar" w:hint="cs"/>
          <w:sz w:val="28"/>
          <w:szCs w:val="28"/>
          <w:rtl/>
          <w:lang w:bidi="fa-IR"/>
        </w:rPr>
        <w:t>المیزان محدود به آن نمی‌شود که تفسیر المیزان را به کتابی خواندنی محدود کنیم و از اشارات آن کتاب نسب</w:t>
      </w:r>
      <w:r w:rsidR="00F764F1">
        <w:rPr>
          <w:rFonts w:cs="2  Zar" w:hint="cs"/>
          <w:sz w:val="28"/>
          <w:szCs w:val="28"/>
          <w:rtl/>
          <w:lang w:bidi="fa-IR"/>
        </w:rPr>
        <w:t>ت به آینده بشریت برخوردار نگردیم</w:t>
      </w:r>
      <w:r w:rsidR="008B458C">
        <w:rPr>
          <w:rFonts w:cs="2  Zar" w:hint="cs"/>
          <w:sz w:val="28"/>
          <w:szCs w:val="28"/>
          <w:rtl/>
          <w:lang w:bidi="fa-IR"/>
        </w:rPr>
        <w:t xml:space="preserve">. </w:t>
      </w:r>
    </w:p>
    <w:p w:rsidR="00E703A7" w:rsidRDefault="008B458C" w:rsidP="004C44E8">
      <w:pPr>
        <w:pStyle w:val="NoSpacing"/>
        <w:bidi/>
        <w:ind w:firstLine="284"/>
        <w:jc w:val="both"/>
        <w:rPr>
          <w:rFonts w:cs="2  Zar"/>
          <w:sz w:val="28"/>
          <w:szCs w:val="28"/>
          <w:rtl/>
          <w:lang w:bidi="fa-IR"/>
        </w:rPr>
      </w:pPr>
      <w:r>
        <w:rPr>
          <w:rFonts w:cs="2  Zar" w:hint="cs"/>
          <w:sz w:val="28"/>
          <w:szCs w:val="28"/>
          <w:rtl/>
          <w:lang w:bidi="fa-IR"/>
        </w:rPr>
        <w:t>تفسیر «المنار» تفسیری است که گاهی با روحیه سلفی‌گری با جهان مدرن روبه‌رو می‌شود و به بهانه باقی‌ماندن بر سیره سلف صالح، خواننده را در گذشته متوقف می‌کرد</w:t>
      </w:r>
      <w:r w:rsidR="001E487C">
        <w:rPr>
          <w:rFonts w:cs="2  Zar" w:hint="cs"/>
          <w:sz w:val="28"/>
          <w:szCs w:val="28"/>
          <w:rtl/>
          <w:lang w:bidi="fa-IR"/>
        </w:rPr>
        <w:t xml:space="preserve"> و به گفته آیت الله جوادی، علامه طباطبایی دائماً متوجه نظرات سلفی‌گریِ تفسیر «المنار» بودند و بدون ذکر نام</w:t>
      </w:r>
      <w:r w:rsidR="00F764F1">
        <w:rPr>
          <w:rFonts w:cs="2  Zar" w:hint="cs"/>
          <w:sz w:val="28"/>
          <w:szCs w:val="28"/>
          <w:rtl/>
          <w:lang w:bidi="fa-IR"/>
        </w:rPr>
        <w:t>ِ</w:t>
      </w:r>
      <w:r w:rsidR="001E487C">
        <w:rPr>
          <w:rFonts w:cs="2  Zar" w:hint="cs"/>
          <w:sz w:val="28"/>
          <w:szCs w:val="28"/>
          <w:rtl/>
          <w:lang w:bidi="fa-IR"/>
        </w:rPr>
        <w:t xml:space="preserve"> محل آن مطالب، آن مطالب را نفی می‌کردند</w:t>
      </w:r>
      <w:r w:rsidR="007741E4">
        <w:rPr>
          <w:rFonts w:cs="2  Zar" w:hint="cs"/>
          <w:sz w:val="28"/>
          <w:szCs w:val="28"/>
          <w:rtl/>
          <w:lang w:bidi="fa-IR"/>
        </w:rPr>
        <w:t>. آیت الله</w:t>
      </w:r>
      <w:r w:rsidR="00F764F1">
        <w:rPr>
          <w:rFonts w:cs="2  Zar" w:hint="cs"/>
          <w:sz w:val="28"/>
          <w:szCs w:val="28"/>
          <w:rtl/>
          <w:lang w:bidi="fa-IR"/>
        </w:rPr>
        <w:t xml:space="preserve"> جوادی</w:t>
      </w:r>
      <w:r w:rsidR="007741E4">
        <w:rPr>
          <w:rFonts w:cs="2  Zar" w:hint="cs"/>
          <w:sz w:val="28"/>
          <w:szCs w:val="28"/>
          <w:rtl/>
          <w:lang w:bidi="fa-IR"/>
        </w:rPr>
        <w:t xml:space="preserve"> فرمودند چندین </w:t>
      </w:r>
      <w:r w:rsidR="004C44E8">
        <w:rPr>
          <w:rFonts w:cs="2  Zar" w:hint="cs"/>
          <w:sz w:val="28"/>
          <w:szCs w:val="28"/>
          <w:rtl/>
          <w:lang w:bidi="fa-IR"/>
        </w:rPr>
        <w:t>مرتبه</w:t>
      </w:r>
      <w:r w:rsidR="007741E4">
        <w:rPr>
          <w:rFonts w:cs="2  Zar" w:hint="cs"/>
          <w:sz w:val="28"/>
          <w:szCs w:val="28"/>
          <w:rtl/>
          <w:lang w:bidi="fa-IR"/>
        </w:rPr>
        <w:t xml:space="preserve"> به ایشان عرض</w:t>
      </w:r>
      <w:r w:rsidR="00DB599E">
        <w:rPr>
          <w:rFonts w:cs="2  Zar" w:hint="cs"/>
          <w:sz w:val="28"/>
          <w:szCs w:val="28"/>
          <w:rtl/>
          <w:lang w:bidi="fa-IR"/>
        </w:rPr>
        <w:t xml:space="preserve"> شد حداقل </w:t>
      </w:r>
      <w:r w:rsidR="004C44E8">
        <w:rPr>
          <w:rFonts w:cs="2  Zar" w:hint="cs"/>
          <w:sz w:val="28"/>
          <w:szCs w:val="28"/>
          <w:rtl/>
          <w:lang w:bidi="fa-IR"/>
        </w:rPr>
        <w:t>نام</w:t>
      </w:r>
      <w:r w:rsidR="00DB599E">
        <w:rPr>
          <w:rFonts w:cs="2  Zar" w:hint="cs"/>
          <w:sz w:val="28"/>
          <w:szCs w:val="28"/>
          <w:rtl/>
          <w:lang w:bidi="fa-IR"/>
        </w:rPr>
        <w:t xml:space="preserve"> تفسیر «المنار» را بیاورید ولی حیای ایشان به قدری شدید بود که حتی اسم مرجعی را که مطالب آن را نقل می‌کردند، نمی‌آوردند.</w:t>
      </w:r>
    </w:p>
    <w:p w:rsidR="004C7A5D" w:rsidRDefault="00E703A7" w:rsidP="008A3918">
      <w:pPr>
        <w:pStyle w:val="NoSpacing"/>
        <w:bidi/>
        <w:ind w:firstLine="284"/>
        <w:jc w:val="both"/>
        <w:rPr>
          <w:rFonts w:cs="2  Zar"/>
          <w:sz w:val="28"/>
          <w:szCs w:val="28"/>
          <w:rtl/>
          <w:lang w:bidi="fa-IR"/>
        </w:rPr>
      </w:pPr>
      <w:r>
        <w:rPr>
          <w:rFonts w:cs="2  Zar" w:hint="cs"/>
          <w:sz w:val="28"/>
          <w:szCs w:val="28"/>
          <w:rtl/>
          <w:lang w:bidi="fa-IR"/>
        </w:rPr>
        <w:t>گفته می‌شود علامه</w:t>
      </w:r>
      <w:r w:rsidR="001E487C">
        <w:rPr>
          <w:rFonts w:cs="2  Zar" w:hint="cs"/>
          <w:sz w:val="28"/>
          <w:szCs w:val="28"/>
          <w:rtl/>
          <w:lang w:bidi="fa-IR"/>
        </w:rPr>
        <w:t xml:space="preserve"> </w:t>
      </w:r>
      <w:r>
        <w:rPr>
          <w:rFonts w:cs="2  Zar" w:hint="cs"/>
          <w:sz w:val="28"/>
          <w:szCs w:val="28"/>
          <w:rtl/>
          <w:lang w:bidi="fa-IR"/>
        </w:rPr>
        <w:t>طباطبایی</w:t>
      </w:r>
      <w:r w:rsidR="00EE2CB0">
        <w:rPr>
          <w:rFonts w:cs="2  Zar" w:hint="cs"/>
          <w:sz w:val="28"/>
          <w:szCs w:val="28"/>
          <w:rtl/>
          <w:lang w:bidi="fa-IR"/>
        </w:rPr>
        <w:t xml:space="preserve"> مو</w:t>
      </w:r>
      <w:r w:rsidR="00777FE8">
        <w:rPr>
          <w:rFonts w:cs="2  Zar" w:hint="cs"/>
          <w:sz w:val="28"/>
          <w:szCs w:val="28"/>
          <w:rtl/>
          <w:lang w:bidi="fa-IR"/>
        </w:rPr>
        <w:t>ج</w:t>
      </w:r>
      <w:r w:rsidR="00EE2CB0">
        <w:rPr>
          <w:rFonts w:cs="2  Zar" w:hint="cs"/>
          <w:sz w:val="28"/>
          <w:szCs w:val="28"/>
          <w:rtl/>
          <w:lang w:bidi="fa-IR"/>
        </w:rPr>
        <w:t>َ</w:t>
      </w:r>
      <w:r w:rsidR="00777FE8">
        <w:rPr>
          <w:rFonts w:cs="2  Zar" w:hint="cs"/>
          <w:sz w:val="28"/>
          <w:szCs w:val="28"/>
          <w:rtl/>
          <w:lang w:bidi="fa-IR"/>
        </w:rPr>
        <w:t>ز</w:t>
      </w:r>
      <w:r w:rsidR="00EE2CB0">
        <w:rPr>
          <w:rFonts w:cs="2  Zar" w:hint="cs"/>
          <w:sz w:val="28"/>
          <w:szCs w:val="28"/>
          <w:rtl/>
          <w:lang w:bidi="fa-IR"/>
        </w:rPr>
        <w:t>گو بودند و مطالب</w:t>
      </w:r>
      <w:r w:rsidR="00844CA5">
        <w:rPr>
          <w:rFonts w:cs="2  Zar" w:hint="cs"/>
          <w:sz w:val="28"/>
          <w:szCs w:val="28"/>
          <w:rtl/>
          <w:lang w:bidi="fa-IR"/>
        </w:rPr>
        <w:t>ِ</w:t>
      </w:r>
      <w:r w:rsidR="00EE2CB0">
        <w:rPr>
          <w:rFonts w:cs="2  Zar" w:hint="cs"/>
          <w:sz w:val="28"/>
          <w:szCs w:val="28"/>
          <w:rtl/>
          <w:lang w:bidi="fa-IR"/>
        </w:rPr>
        <w:t xml:space="preserve"> بسیار مهم را با کم‌ترین جملات مطرح می‌کردند. حقیقتاً همین‌طور بوده و توجه به این امر جهت ارتباط با آثار علامه بسیار مهم است. بنده در جزوه‌ای به نام «روش برخورد با تفسیر المیزان» متذکر این امر شده‌ام و در این‌جا است که باید از خود پرسید چگونه باید ذیل هر آیه‌ای نظر علامه را پیدا کرد</w:t>
      </w:r>
      <w:r w:rsidR="00844CA5">
        <w:rPr>
          <w:rFonts w:cs="2  Zar" w:hint="cs"/>
          <w:sz w:val="28"/>
          <w:szCs w:val="28"/>
          <w:rtl/>
          <w:lang w:bidi="fa-IR"/>
        </w:rPr>
        <w:t>،</w:t>
      </w:r>
      <w:r w:rsidR="00EE2CB0">
        <w:rPr>
          <w:rFonts w:cs="2  Zar" w:hint="cs"/>
          <w:sz w:val="28"/>
          <w:szCs w:val="28"/>
          <w:rtl/>
          <w:lang w:bidi="fa-IR"/>
        </w:rPr>
        <w:t xml:space="preserve"> از آن جهت که در دل سایر نظرات</w:t>
      </w:r>
      <w:r w:rsidR="00844CA5">
        <w:rPr>
          <w:rFonts w:cs="2  Zar" w:hint="cs"/>
          <w:sz w:val="28"/>
          <w:szCs w:val="28"/>
          <w:rtl/>
          <w:lang w:bidi="fa-IR"/>
        </w:rPr>
        <w:t>،</w:t>
      </w:r>
      <w:r w:rsidR="00EE2CB0">
        <w:rPr>
          <w:rFonts w:cs="2  Zar" w:hint="cs"/>
          <w:sz w:val="28"/>
          <w:szCs w:val="28"/>
          <w:rtl/>
          <w:lang w:bidi="fa-IR"/>
        </w:rPr>
        <w:t xml:space="preserve"> خیلی ساده و مختصر نظر خود را می‌فرمایند و</w:t>
      </w:r>
      <w:r w:rsidR="00A4094D">
        <w:rPr>
          <w:rFonts w:cs="2  Zar" w:hint="cs"/>
          <w:sz w:val="28"/>
          <w:szCs w:val="28"/>
          <w:rtl/>
          <w:lang w:bidi="fa-IR"/>
        </w:rPr>
        <w:t xml:space="preserve"> رد</w:t>
      </w:r>
      <w:r w:rsidR="00844CA5">
        <w:rPr>
          <w:rFonts w:cs="2  Zar" w:hint="cs"/>
          <w:sz w:val="28"/>
          <w:szCs w:val="28"/>
          <w:rtl/>
          <w:lang w:bidi="fa-IR"/>
        </w:rPr>
        <w:t>ّ می‌شوند.</w:t>
      </w:r>
      <w:r w:rsidR="00EE2CB0">
        <w:rPr>
          <w:rFonts w:cs="2  Zar" w:hint="cs"/>
          <w:sz w:val="28"/>
          <w:szCs w:val="28"/>
          <w:rtl/>
          <w:lang w:bidi="fa-IR"/>
        </w:rPr>
        <w:t xml:space="preserve"> اگر خواننده‌</w:t>
      </w:r>
      <w:r w:rsidR="00BF0359">
        <w:rPr>
          <w:rFonts w:cs="2  Zar" w:hint="cs"/>
          <w:sz w:val="28"/>
          <w:szCs w:val="28"/>
          <w:rtl/>
          <w:lang w:bidi="fa-IR"/>
        </w:rPr>
        <w:t xml:space="preserve"> تفسیر المیزان بنا داشته باشد از طریق قرآن در جهانی حاضر شود که بعد از رنسانس به ظهور آمده و با </w:t>
      </w:r>
      <w:r w:rsidR="00A4094D">
        <w:rPr>
          <w:rFonts w:cs="2  Zar" w:hint="cs"/>
          <w:sz w:val="28"/>
          <w:szCs w:val="28"/>
          <w:rtl/>
          <w:lang w:bidi="fa-IR"/>
        </w:rPr>
        <w:t>توجه به این‌که بشر جدید با معنای خاصی که از خود دارد</w:t>
      </w:r>
      <w:r w:rsidR="00427C19">
        <w:rPr>
          <w:rFonts w:cs="2  Zar" w:hint="cs"/>
          <w:sz w:val="28"/>
          <w:szCs w:val="28"/>
          <w:rtl/>
          <w:lang w:bidi="fa-IR"/>
        </w:rPr>
        <w:t>، در اجتماع حاضر شده، می‌تواند متوجه نظر علامه</w:t>
      </w:r>
      <w:r w:rsidR="00844CA5">
        <w:rPr>
          <w:rFonts w:cs="2  Zar" w:hint="cs"/>
          <w:sz w:val="28"/>
          <w:szCs w:val="28"/>
          <w:rtl/>
          <w:lang w:bidi="fa-IR"/>
        </w:rPr>
        <w:t xml:space="preserve"> بشود و از نظر قرآنی ایشان بهره‌مند گرد</w:t>
      </w:r>
      <w:r w:rsidR="00427C19">
        <w:rPr>
          <w:rFonts w:cs="2  Zar" w:hint="cs"/>
          <w:sz w:val="28"/>
          <w:szCs w:val="28"/>
          <w:rtl/>
          <w:lang w:bidi="fa-IR"/>
        </w:rPr>
        <w:t xml:space="preserve">د. ما باید ابتدا </w:t>
      </w:r>
      <w:r w:rsidR="00427C19">
        <w:rPr>
          <w:rFonts w:cs="2  Zar" w:hint="cs"/>
          <w:sz w:val="28"/>
          <w:szCs w:val="28"/>
          <w:rtl/>
          <w:lang w:bidi="fa-IR"/>
        </w:rPr>
        <w:lastRenderedPageBreak/>
        <w:t xml:space="preserve">متوجه این امر باشیم که </w:t>
      </w:r>
      <w:r w:rsidR="00844CA5">
        <w:rPr>
          <w:rFonts w:cs="2  Zar" w:hint="cs"/>
          <w:sz w:val="28"/>
          <w:szCs w:val="28"/>
          <w:rtl/>
          <w:lang w:bidi="fa-IR"/>
        </w:rPr>
        <w:t xml:space="preserve">در </w:t>
      </w:r>
      <w:r w:rsidR="00427C19">
        <w:rPr>
          <w:rFonts w:cs="2  Zar" w:hint="cs"/>
          <w:sz w:val="28"/>
          <w:szCs w:val="28"/>
          <w:rtl/>
          <w:lang w:bidi="fa-IR"/>
        </w:rPr>
        <w:t xml:space="preserve">اکنون </w:t>
      </w:r>
      <w:r w:rsidR="00844CA5">
        <w:rPr>
          <w:rFonts w:cs="2  Zar" w:hint="cs"/>
          <w:sz w:val="28"/>
          <w:szCs w:val="28"/>
          <w:rtl/>
          <w:lang w:bidi="fa-IR"/>
        </w:rPr>
        <w:t xml:space="preserve">تاریخیِ خود </w:t>
      </w:r>
      <w:r w:rsidR="00427C19">
        <w:rPr>
          <w:rFonts w:cs="2  Zar" w:hint="cs"/>
          <w:sz w:val="28"/>
          <w:szCs w:val="28"/>
          <w:rtl/>
          <w:lang w:bidi="fa-IR"/>
        </w:rPr>
        <w:t>با چه چیزی روبه رو هستیم که می‌خواهیم آن را با قرآن در میان بگذاریم؟ علامه در بحث‌هایی که در نجف دارند</w:t>
      </w:r>
      <w:r w:rsidR="00177E44">
        <w:rPr>
          <w:rFonts w:cs="2  Zar" w:hint="cs"/>
          <w:sz w:val="28"/>
          <w:szCs w:val="28"/>
          <w:rtl/>
          <w:lang w:bidi="fa-IR"/>
        </w:rPr>
        <w:t xml:space="preserve"> متوجه نظرات آقای دیوید هیوم انگلیسی و شکاکیتی که در رابطه با «اصل علیّت» </w:t>
      </w:r>
      <w:r w:rsidR="00A1422D">
        <w:rPr>
          <w:rFonts w:cs="2  Zar" w:hint="cs"/>
          <w:sz w:val="28"/>
          <w:szCs w:val="28"/>
          <w:rtl/>
          <w:lang w:bidi="fa-IR"/>
        </w:rPr>
        <w:t>به میان آورده</w:t>
      </w:r>
      <w:r w:rsidR="009E74DB">
        <w:rPr>
          <w:rFonts w:cs="2  Zar" w:hint="cs"/>
          <w:sz w:val="28"/>
          <w:szCs w:val="28"/>
          <w:rtl/>
          <w:lang w:bidi="fa-IR"/>
        </w:rPr>
        <w:t xml:space="preserve"> است</w:t>
      </w:r>
      <w:r w:rsidR="00A1422D">
        <w:rPr>
          <w:rFonts w:cs="2  Zar" w:hint="cs"/>
          <w:sz w:val="28"/>
          <w:szCs w:val="28"/>
          <w:rtl/>
          <w:lang w:bidi="fa-IR"/>
        </w:rPr>
        <w:t xml:space="preserve"> می‌شوند</w:t>
      </w:r>
      <w:r w:rsidR="009E74DB">
        <w:rPr>
          <w:rFonts w:cs="2  Zar" w:hint="cs"/>
          <w:sz w:val="28"/>
          <w:szCs w:val="28"/>
          <w:rtl/>
          <w:lang w:bidi="fa-IR"/>
        </w:rPr>
        <w:t>،</w:t>
      </w:r>
      <w:r w:rsidR="00A1422D">
        <w:rPr>
          <w:rFonts w:cs="2  Zar" w:hint="cs"/>
          <w:sz w:val="28"/>
          <w:szCs w:val="28"/>
          <w:rtl/>
          <w:lang w:bidi="fa-IR"/>
        </w:rPr>
        <w:t xml:space="preserve"> </w:t>
      </w:r>
      <w:r w:rsidR="009E74DB">
        <w:rPr>
          <w:rFonts w:cs="2  Zar" w:hint="cs"/>
          <w:sz w:val="28"/>
          <w:szCs w:val="28"/>
          <w:rtl/>
          <w:lang w:bidi="fa-IR"/>
        </w:rPr>
        <w:t>لذا</w:t>
      </w:r>
      <w:r w:rsidR="00A1422D">
        <w:rPr>
          <w:rFonts w:cs="2  Zar" w:hint="cs"/>
          <w:sz w:val="28"/>
          <w:szCs w:val="28"/>
          <w:rtl/>
          <w:lang w:bidi="fa-IR"/>
        </w:rPr>
        <w:t xml:space="preserve"> اولاً: به خوبی می‌فهمند در دنیا چه خبر است و ثانیاً: جواب هیوم را می دهند.</w:t>
      </w:r>
      <w:r w:rsidR="00A1422D">
        <w:rPr>
          <w:rStyle w:val="FootnoteReference"/>
          <w:rFonts w:cs="2  Zar"/>
          <w:sz w:val="28"/>
          <w:szCs w:val="28"/>
          <w:rtl/>
          <w:lang w:bidi="fa-IR"/>
        </w:rPr>
        <w:footnoteReference w:id="4"/>
      </w:r>
      <w:r w:rsidR="001E487C">
        <w:rPr>
          <w:rFonts w:cs="2  Zar" w:hint="cs"/>
          <w:sz w:val="28"/>
          <w:szCs w:val="28"/>
          <w:rtl/>
          <w:lang w:bidi="fa-IR"/>
        </w:rPr>
        <w:t xml:space="preserve"> </w:t>
      </w:r>
      <w:r w:rsidR="00190531">
        <w:rPr>
          <w:rFonts w:cs="2  Zar" w:hint="cs"/>
          <w:sz w:val="28"/>
          <w:szCs w:val="28"/>
          <w:rtl/>
          <w:lang w:bidi="fa-IR"/>
        </w:rPr>
        <w:t xml:space="preserve">نشست‌های ممتد علامه با پروفسور هانری کربن حکایت حساسیت ایشان </w:t>
      </w:r>
      <w:r w:rsidR="009E74DB">
        <w:rPr>
          <w:rFonts w:cs="2  Zar" w:hint="cs"/>
          <w:sz w:val="28"/>
          <w:szCs w:val="28"/>
          <w:rtl/>
          <w:lang w:bidi="fa-IR"/>
        </w:rPr>
        <w:t>است</w:t>
      </w:r>
      <w:r w:rsidR="00190531">
        <w:rPr>
          <w:rFonts w:cs="2  Zar" w:hint="cs"/>
          <w:sz w:val="28"/>
          <w:szCs w:val="28"/>
          <w:rtl/>
          <w:lang w:bidi="fa-IR"/>
        </w:rPr>
        <w:t xml:space="preserve"> نسبت به آنچه در جهان غرب در بین متفکران غربی می‌گذرد</w:t>
      </w:r>
      <w:r w:rsidR="00E04EDC">
        <w:rPr>
          <w:rFonts w:cs="2  Zar" w:hint="cs"/>
          <w:sz w:val="28"/>
          <w:szCs w:val="28"/>
          <w:rtl/>
          <w:lang w:bidi="fa-IR"/>
        </w:rPr>
        <w:t xml:space="preserve">. آقای دکتر دینانی می‌گویند با این‌که سنی </w:t>
      </w:r>
      <w:r w:rsidR="00E95250">
        <w:rPr>
          <w:rFonts w:cs="2  Zar" w:hint="cs"/>
          <w:sz w:val="28"/>
          <w:szCs w:val="28"/>
          <w:rtl/>
          <w:lang w:bidi="fa-IR"/>
        </w:rPr>
        <w:t>از علامه گذشته بود با اتوبوس‌</w:t>
      </w:r>
      <w:r w:rsidR="00E04EDC">
        <w:rPr>
          <w:rFonts w:cs="2  Zar" w:hint="cs"/>
          <w:sz w:val="28"/>
          <w:szCs w:val="28"/>
          <w:rtl/>
          <w:lang w:bidi="fa-IR"/>
        </w:rPr>
        <w:t xml:space="preserve"> در آن گرما و با همان لباس طلبگی به تهران می‌آمدند تا از نظرات هانری کربن استفاده کنند</w:t>
      </w:r>
      <w:r w:rsidR="007E379A">
        <w:rPr>
          <w:rFonts w:cs="2  Zar" w:hint="cs"/>
          <w:sz w:val="28"/>
          <w:szCs w:val="28"/>
          <w:rtl/>
          <w:lang w:bidi="fa-IR"/>
        </w:rPr>
        <w:t xml:space="preserve"> و چون «انجمن حکمت و فلسفه شاهنشاهی</w:t>
      </w:r>
      <w:r w:rsidR="00A47CA7">
        <w:rPr>
          <w:rFonts w:cs="2  Zar" w:hint="cs"/>
          <w:sz w:val="28"/>
          <w:szCs w:val="28"/>
          <w:rtl/>
          <w:lang w:bidi="fa-IR"/>
        </w:rPr>
        <w:t>»</w:t>
      </w:r>
      <w:r w:rsidR="007E379A">
        <w:rPr>
          <w:rFonts w:cs="2  Zar" w:hint="cs"/>
          <w:sz w:val="28"/>
          <w:szCs w:val="28"/>
          <w:rtl/>
          <w:lang w:bidi="fa-IR"/>
        </w:rPr>
        <w:t>، هانری کربن را</w:t>
      </w:r>
      <w:r w:rsidR="00A47CA7">
        <w:rPr>
          <w:rFonts w:cs="2  Zar" w:hint="cs"/>
          <w:sz w:val="28"/>
          <w:szCs w:val="28"/>
          <w:rtl/>
          <w:lang w:bidi="fa-IR"/>
        </w:rPr>
        <w:t xml:space="preserve"> دعوت کرده بود</w:t>
      </w:r>
      <w:r w:rsidR="00E95250">
        <w:rPr>
          <w:rFonts w:cs="2  Zar" w:hint="cs"/>
          <w:sz w:val="28"/>
          <w:szCs w:val="28"/>
          <w:rtl/>
          <w:lang w:bidi="fa-IR"/>
        </w:rPr>
        <w:t>،</w:t>
      </w:r>
      <w:r w:rsidR="00A47CA7">
        <w:rPr>
          <w:rFonts w:cs="2  Zar" w:hint="cs"/>
          <w:sz w:val="28"/>
          <w:szCs w:val="28"/>
          <w:rtl/>
          <w:lang w:bidi="fa-IR"/>
        </w:rPr>
        <w:t xml:space="preserve"> بعضی از آقایان</w:t>
      </w:r>
      <w:r w:rsidR="00E95250">
        <w:rPr>
          <w:rFonts w:cs="2  Zar" w:hint="cs"/>
          <w:sz w:val="28"/>
          <w:szCs w:val="28"/>
          <w:rtl/>
          <w:lang w:bidi="fa-IR"/>
        </w:rPr>
        <w:t>ِ</w:t>
      </w:r>
      <w:r w:rsidR="00A47CA7">
        <w:rPr>
          <w:rFonts w:cs="2  Zar" w:hint="cs"/>
          <w:sz w:val="28"/>
          <w:szCs w:val="28"/>
          <w:rtl/>
          <w:lang w:bidi="fa-IR"/>
        </w:rPr>
        <w:t xml:space="preserve"> به اصطلاح مذهبی و انقلابی می‌گفتند نباید علامه با او مرتبط باشند. آقای دکتر دینانی می‌گویند مرتب به من فشار می‌آوردند که به علامه بگو آن رابطه را قطع کند</w:t>
      </w:r>
      <w:r w:rsidR="00E95250">
        <w:rPr>
          <w:rFonts w:cs="2  Zar" w:hint="cs"/>
          <w:sz w:val="28"/>
          <w:szCs w:val="28"/>
          <w:rtl/>
          <w:lang w:bidi="fa-IR"/>
        </w:rPr>
        <w:t>. آقای دکتر دینانی می‌فرمایند</w:t>
      </w:r>
      <w:r w:rsidR="00A47CA7">
        <w:rPr>
          <w:rFonts w:cs="2  Zar" w:hint="cs"/>
          <w:sz w:val="28"/>
          <w:szCs w:val="28"/>
          <w:rtl/>
          <w:lang w:bidi="fa-IR"/>
        </w:rPr>
        <w:t xml:space="preserve"> با اصرار</w:t>
      </w:r>
      <w:r w:rsidR="00E95250">
        <w:rPr>
          <w:rFonts w:cs="2  Zar" w:hint="cs"/>
          <w:sz w:val="28"/>
          <w:szCs w:val="28"/>
          <w:rtl/>
          <w:lang w:bidi="fa-IR"/>
        </w:rPr>
        <w:t>ِ</w:t>
      </w:r>
      <w:r w:rsidR="00A47CA7">
        <w:rPr>
          <w:rFonts w:cs="2  Zar" w:hint="cs"/>
          <w:sz w:val="28"/>
          <w:szCs w:val="28"/>
          <w:rtl/>
          <w:lang w:bidi="fa-IR"/>
        </w:rPr>
        <w:t xml:space="preserve"> آن‌ها</w:t>
      </w:r>
      <w:r w:rsidR="00E95250">
        <w:rPr>
          <w:rFonts w:cs="2  Zar" w:hint="cs"/>
          <w:sz w:val="28"/>
          <w:szCs w:val="28"/>
          <w:rtl/>
          <w:lang w:bidi="fa-IR"/>
        </w:rPr>
        <w:t>،</w:t>
      </w:r>
      <w:r w:rsidR="00A47CA7">
        <w:rPr>
          <w:rFonts w:cs="2  Zar" w:hint="cs"/>
          <w:sz w:val="28"/>
          <w:szCs w:val="28"/>
          <w:rtl/>
          <w:lang w:bidi="fa-IR"/>
        </w:rPr>
        <w:t xml:space="preserve"> پس از مدتی سخن آنان را </w:t>
      </w:r>
      <w:r w:rsidR="00E95250">
        <w:rPr>
          <w:rFonts w:cs="2  Zar" w:hint="cs"/>
          <w:sz w:val="28"/>
          <w:szCs w:val="28"/>
          <w:rtl/>
          <w:lang w:bidi="fa-IR"/>
        </w:rPr>
        <w:t>با علامه طباطبایی در میان گذارد</w:t>
      </w:r>
      <w:r w:rsidR="00A47CA7">
        <w:rPr>
          <w:rFonts w:cs="2  Zar" w:hint="cs"/>
          <w:sz w:val="28"/>
          <w:szCs w:val="28"/>
          <w:rtl/>
          <w:lang w:bidi="fa-IR"/>
        </w:rPr>
        <w:t>م</w:t>
      </w:r>
      <w:r w:rsidR="00E95250">
        <w:rPr>
          <w:rFonts w:cs="2  Zar" w:hint="cs"/>
          <w:sz w:val="28"/>
          <w:szCs w:val="28"/>
          <w:rtl/>
          <w:lang w:bidi="fa-IR"/>
        </w:rPr>
        <w:t>،</w:t>
      </w:r>
      <w:r w:rsidR="00A47CA7">
        <w:rPr>
          <w:rFonts w:cs="2  Zar" w:hint="cs"/>
          <w:sz w:val="28"/>
          <w:szCs w:val="28"/>
          <w:rtl/>
          <w:lang w:bidi="fa-IR"/>
        </w:rPr>
        <w:t xml:space="preserve"> وقتی علامه</w:t>
      </w:r>
      <w:r w:rsidR="00E95250">
        <w:rPr>
          <w:rFonts w:cs="2  Zar" w:hint="cs"/>
          <w:sz w:val="28"/>
          <w:szCs w:val="28"/>
          <w:rtl/>
          <w:lang w:bidi="fa-IR"/>
        </w:rPr>
        <w:t xml:space="preserve"> شنیدند، </w:t>
      </w:r>
      <w:r w:rsidR="00A47CA7">
        <w:rPr>
          <w:rFonts w:cs="2  Zar" w:hint="cs"/>
          <w:sz w:val="28"/>
          <w:szCs w:val="28"/>
          <w:rtl/>
          <w:lang w:bidi="fa-IR"/>
        </w:rPr>
        <w:t>یک‌مرتبه چهره</w:t>
      </w:r>
      <w:r w:rsidR="00E95250">
        <w:rPr>
          <w:rFonts w:cs="2  Zar" w:hint="cs"/>
          <w:sz w:val="28"/>
          <w:szCs w:val="28"/>
          <w:rtl/>
          <w:lang w:bidi="fa-IR"/>
        </w:rPr>
        <w:t>‌شان</w:t>
      </w:r>
      <w:r w:rsidR="00A47CA7">
        <w:rPr>
          <w:rFonts w:cs="2  Zar" w:hint="cs"/>
          <w:sz w:val="28"/>
          <w:szCs w:val="28"/>
          <w:rtl/>
          <w:lang w:bidi="fa-IR"/>
        </w:rPr>
        <w:t xml:space="preserve"> قرمز شد و رعشه‌شان شروع شد و گفتند این تنها راهی را که </w:t>
      </w:r>
      <w:r w:rsidR="00A47CA7">
        <w:rPr>
          <w:rFonts w:cs="2  Zar" w:hint="cs"/>
          <w:sz w:val="28"/>
          <w:szCs w:val="28"/>
          <w:rtl/>
          <w:lang w:bidi="fa-IR"/>
        </w:rPr>
        <w:lastRenderedPageBreak/>
        <w:t>من می‌توانم با جهان ارتباط پیدا کنم، می‌گویند قطع کنم؟ آقای دینانی می‌گویند اشک</w:t>
      </w:r>
      <w:r w:rsidR="008102E5">
        <w:rPr>
          <w:rFonts w:cs="2  Zar" w:hint="cs"/>
          <w:sz w:val="28"/>
          <w:szCs w:val="28"/>
          <w:rtl/>
          <w:lang w:bidi="fa-IR"/>
        </w:rPr>
        <w:t>ِ</w:t>
      </w:r>
      <w:r w:rsidR="00A47CA7">
        <w:rPr>
          <w:rFonts w:cs="2  Zar" w:hint="cs"/>
          <w:sz w:val="28"/>
          <w:szCs w:val="28"/>
          <w:rtl/>
          <w:lang w:bidi="fa-IR"/>
        </w:rPr>
        <w:t xml:space="preserve"> من در آمد</w:t>
      </w:r>
      <w:r w:rsidR="00E13026">
        <w:rPr>
          <w:rFonts w:cs="2  Zar" w:hint="cs"/>
          <w:sz w:val="28"/>
          <w:szCs w:val="28"/>
          <w:rtl/>
          <w:lang w:bidi="fa-IR"/>
        </w:rPr>
        <w:t>.</w:t>
      </w:r>
    </w:p>
    <w:p w:rsidR="00E13026" w:rsidRDefault="00E13026" w:rsidP="0090783D">
      <w:pPr>
        <w:pStyle w:val="NoSpacing"/>
        <w:bidi/>
        <w:ind w:firstLine="284"/>
        <w:jc w:val="both"/>
        <w:rPr>
          <w:rFonts w:cs="2  Zar"/>
          <w:sz w:val="28"/>
          <w:szCs w:val="28"/>
          <w:rtl/>
          <w:lang w:bidi="fa-IR"/>
        </w:rPr>
      </w:pPr>
      <w:r>
        <w:rPr>
          <w:rFonts w:cs="2  Zar" w:hint="cs"/>
          <w:sz w:val="28"/>
          <w:szCs w:val="28"/>
          <w:rtl/>
          <w:lang w:bidi="fa-IR"/>
        </w:rPr>
        <w:t xml:space="preserve">پروفسور هانری کربن اولین مترجم </w:t>
      </w:r>
      <w:r w:rsidR="00574A36">
        <w:rPr>
          <w:rFonts w:cs="2  Zar" w:hint="cs"/>
          <w:sz w:val="28"/>
          <w:szCs w:val="28"/>
          <w:rtl/>
          <w:lang w:bidi="fa-IR"/>
        </w:rPr>
        <w:t xml:space="preserve">آثار </w:t>
      </w:r>
      <w:r>
        <w:rPr>
          <w:rFonts w:cs="2  Zar" w:hint="cs"/>
          <w:sz w:val="28"/>
          <w:szCs w:val="28"/>
          <w:rtl/>
          <w:lang w:bidi="fa-IR"/>
        </w:rPr>
        <w:t xml:space="preserve">هایدگر به زبان فرانسه است که </w:t>
      </w:r>
      <w:r w:rsidR="00574A36">
        <w:rPr>
          <w:rFonts w:cs="2  Zar" w:hint="cs"/>
          <w:sz w:val="28"/>
          <w:szCs w:val="28"/>
          <w:rtl/>
          <w:lang w:bidi="fa-IR"/>
        </w:rPr>
        <w:t xml:space="preserve">این </w:t>
      </w:r>
      <w:r>
        <w:rPr>
          <w:rFonts w:cs="2  Zar" w:hint="cs"/>
          <w:sz w:val="28"/>
          <w:szCs w:val="28"/>
          <w:rtl/>
          <w:lang w:bidi="fa-IR"/>
        </w:rPr>
        <w:t xml:space="preserve">حکایت از توان بالای آقای کربن </w:t>
      </w:r>
      <w:r w:rsidR="007B167D">
        <w:rPr>
          <w:rFonts w:cs="2  Zar" w:hint="cs"/>
          <w:sz w:val="28"/>
          <w:szCs w:val="28"/>
          <w:rtl/>
          <w:lang w:bidi="fa-IR"/>
        </w:rPr>
        <w:t xml:space="preserve">در فهم فلسفه هایدگر </w:t>
      </w:r>
      <w:r>
        <w:rPr>
          <w:rFonts w:cs="2  Zar" w:hint="cs"/>
          <w:sz w:val="28"/>
          <w:szCs w:val="28"/>
          <w:rtl/>
          <w:lang w:bidi="fa-IR"/>
        </w:rPr>
        <w:t xml:space="preserve">می‌کند و البته آشنایی او با ایران و سهروردی و </w:t>
      </w:r>
      <w:r w:rsidR="007B167D">
        <w:rPr>
          <w:rFonts w:cs="2  Zar" w:hint="cs"/>
          <w:sz w:val="28"/>
          <w:szCs w:val="28"/>
          <w:rtl/>
          <w:lang w:bidi="fa-IR"/>
        </w:rPr>
        <w:t>ملا</w:t>
      </w:r>
      <w:r>
        <w:rPr>
          <w:rFonts w:cs="2  Zar" w:hint="cs"/>
          <w:sz w:val="28"/>
          <w:szCs w:val="28"/>
          <w:rtl/>
          <w:lang w:bidi="fa-IR"/>
        </w:rPr>
        <w:t>صدرا جای خود دارد و نشان‌دهنده شخصیت بزرگ او است و علامه طباطبایی می‌فهمند با چه کسی روبه‌رو هستند و چرا باید آنچه در غرب می‌گذرد را بدانند زیرا آگاهی از این امر</w:t>
      </w:r>
      <w:r w:rsidR="007B167D">
        <w:rPr>
          <w:rFonts w:cs="2  Zar" w:hint="cs"/>
          <w:sz w:val="28"/>
          <w:szCs w:val="28"/>
          <w:rtl/>
          <w:lang w:bidi="fa-IR"/>
        </w:rPr>
        <w:t>،</w:t>
      </w:r>
      <w:r w:rsidR="00F80F50">
        <w:rPr>
          <w:rFonts w:cs="2  Zar" w:hint="cs"/>
          <w:sz w:val="28"/>
          <w:szCs w:val="28"/>
          <w:rtl/>
          <w:lang w:bidi="fa-IR"/>
        </w:rPr>
        <w:t xml:space="preserve"> آگاهی از حضور انسان جدید است. آقای میشل فوکو می‌گوید اولین سؤال شما</w:t>
      </w:r>
      <w:r w:rsidR="007B167D">
        <w:rPr>
          <w:rFonts w:cs="2  Zar" w:hint="cs"/>
          <w:sz w:val="28"/>
          <w:szCs w:val="28"/>
          <w:rtl/>
          <w:lang w:bidi="fa-IR"/>
        </w:rPr>
        <w:t xml:space="preserve"> جهت تفکر در این تاریخ</w:t>
      </w:r>
      <w:r w:rsidR="00F80F50">
        <w:rPr>
          <w:rFonts w:cs="2  Zar" w:hint="cs"/>
          <w:sz w:val="28"/>
          <w:szCs w:val="28"/>
          <w:rtl/>
          <w:lang w:bidi="fa-IR"/>
        </w:rPr>
        <w:t xml:space="preserve"> باید این باشد که بشر جدید چیست و چگونه به ظهور آمد و چگونه سوبژه خود شد؟ </w:t>
      </w:r>
      <w:r w:rsidR="006950AC">
        <w:rPr>
          <w:rFonts w:cs="2  Zar" w:hint="cs"/>
          <w:sz w:val="28"/>
          <w:szCs w:val="28"/>
          <w:rtl/>
          <w:lang w:bidi="fa-IR"/>
        </w:rPr>
        <w:t>بشر جدید با کانت</w:t>
      </w:r>
      <w:r w:rsidR="0090783D">
        <w:rPr>
          <w:rFonts w:cs="2  Zar" w:hint="cs"/>
          <w:sz w:val="28"/>
          <w:szCs w:val="28"/>
          <w:rtl/>
          <w:lang w:bidi="fa-IR"/>
        </w:rPr>
        <w:t>ی</w:t>
      </w:r>
      <w:r w:rsidR="006950AC">
        <w:rPr>
          <w:rFonts w:cs="2  Zar" w:hint="cs"/>
          <w:sz w:val="28"/>
          <w:szCs w:val="28"/>
          <w:rtl/>
          <w:lang w:bidi="fa-IR"/>
        </w:rPr>
        <w:t xml:space="preserve"> شروع شده که می‌گوید: «من فقط آنچه را در پیش خود دارم، می‌پذیرم» و علامه به خوبی متوجه این نکته هستند و با آگاهی از این امر به قرآن رجوع دارند</w:t>
      </w:r>
      <w:r w:rsidR="003D628C">
        <w:rPr>
          <w:rFonts w:cs="2  Zar" w:hint="cs"/>
          <w:sz w:val="28"/>
          <w:szCs w:val="28"/>
          <w:rtl/>
          <w:lang w:bidi="fa-IR"/>
        </w:rPr>
        <w:t xml:space="preserve">. اگر ندانیم مخاطب امروز ما کیست و چه خصوصیاتی دارد، سخنانی را با او در میان می‌گذاریم که </w:t>
      </w:r>
      <w:r w:rsidR="0090783D">
        <w:rPr>
          <w:rFonts w:cs="2  Zar" w:hint="cs"/>
          <w:sz w:val="28"/>
          <w:szCs w:val="28"/>
          <w:rtl/>
          <w:lang w:bidi="fa-IR"/>
        </w:rPr>
        <w:t xml:space="preserve">آن سخنان را </w:t>
      </w:r>
      <w:r w:rsidR="003D628C">
        <w:rPr>
          <w:rFonts w:cs="2  Zar" w:hint="cs"/>
          <w:sz w:val="28"/>
          <w:szCs w:val="28"/>
          <w:rtl/>
          <w:lang w:bidi="fa-IR"/>
        </w:rPr>
        <w:t>در خود احساس نمی‌کند و با آن سخنان نسبت به مسائلی که دارد</w:t>
      </w:r>
      <w:r w:rsidR="0090783D">
        <w:rPr>
          <w:rFonts w:cs="2  Zar" w:hint="cs"/>
          <w:sz w:val="28"/>
          <w:szCs w:val="28"/>
          <w:rtl/>
          <w:lang w:bidi="fa-IR"/>
        </w:rPr>
        <w:t>،</w:t>
      </w:r>
      <w:r w:rsidR="003D628C">
        <w:rPr>
          <w:rFonts w:cs="2  Zar" w:hint="cs"/>
          <w:sz w:val="28"/>
          <w:szCs w:val="28"/>
          <w:rtl/>
          <w:lang w:bidi="fa-IR"/>
        </w:rPr>
        <w:t xml:space="preserve"> بیگانه </w:t>
      </w:r>
      <w:r w:rsidR="0090783D">
        <w:rPr>
          <w:rFonts w:cs="2  Zar" w:hint="cs"/>
          <w:sz w:val="28"/>
          <w:szCs w:val="28"/>
          <w:rtl/>
          <w:lang w:bidi="fa-IR"/>
        </w:rPr>
        <w:t>خواهد بود</w:t>
      </w:r>
      <w:r w:rsidR="003D628C">
        <w:rPr>
          <w:rFonts w:cs="2  Zar" w:hint="cs"/>
          <w:sz w:val="28"/>
          <w:szCs w:val="28"/>
          <w:rtl/>
          <w:lang w:bidi="fa-IR"/>
        </w:rPr>
        <w:t>، زیرا آگاهی‌های ما از حقایق</w:t>
      </w:r>
      <w:r w:rsidR="00097787">
        <w:rPr>
          <w:rFonts w:cs="2  Zar" w:hint="cs"/>
          <w:sz w:val="28"/>
          <w:szCs w:val="28"/>
          <w:rtl/>
          <w:lang w:bidi="fa-IR"/>
        </w:rPr>
        <w:t>، مسائل ما را حل نمی‌کند</w:t>
      </w:r>
      <w:r w:rsidR="0090783D">
        <w:rPr>
          <w:rFonts w:cs="2  Zar" w:hint="cs"/>
          <w:sz w:val="28"/>
          <w:szCs w:val="28"/>
          <w:rtl/>
          <w:lang w:bidi="fa-IR"/>
        </w:rPr>
        <w:t>،</w:t>
      </w:r>
      <w:r w:rsidR="00097787">
        <w:rPr>
          <w:rFonts w:cs="2  Zar" w:hint="cs"/>
          <w:sz w:val="28"/>
          <w:szCs w:val="28"/>
          <w:rtl/>
          <w:lang w:bidi="fa-IR"/>
        </w:rPr>
        <w:t xml:space="preserve"> بلکه نسبتی که باید با حقایق داشت راهی است به سوی حقیقت و آزادشدن از ظلمات نفس امّاره. شاگردان علامه در عین آن‌که هر کدام ستونی هستند جهت نزدیکی</w:t>
      </w:r>
      <w:r w:rsidR="0090783D">
        <w:rPr>
          <w:rFonts w:cs="2  Zar" w:hint="cs"/>
          <w:sz w:val="28"/>
          <w:szCs w:val="28"/>
          <w:rtl/>
          <w:lang w:bidi="fa-IR"/>
        </w:rPr>
        <w:t>ِ</w:t>
      </w:r>
      <w:r w:rsidR="00097787">
        <w:rPr>
          <w:rFonts w:cs="2  Zar" w:hint="cs"/>
          <w:sz w:val="28"/>
          <w:szCs w:val="28"/>
          <w:rtl/>
          <w:lang w:bidi="fa-IR"/>
        </w:rPr>
        <w:t xml:space="preserve"> هر چه بیشتر به نظرات علامه،</w:t>
      </w:r>
      <w:r w:rsidR="00DF4E27">
        <w:rPr>
          <w:rFonts w:cs="2  Zar" w:hint="cs"/>
          <w:sz w:val="28"/>
          <w:szCs w:val="28"/>
          <w:rtl/>
          <w:lang w:bidi="fa-IR"/>
        </w:rPr>
        <w:t xml:space="preserve"> همان‌طور که علامه مطهری می‌فرمایند صد</w:t>
      </w:r>
      <w:r w:rsidR="00FC3BD9">
        <w:rPr>
          <w:rFonts w:cs="2  Zar" w:hint="cs"/>
          <w:sz w:val="28"/>
          <w:szCs w:val="28"/>
          <w:rtl/>
          <w:lang w:bidi="fa-IR"/>
        </w:rPr>
        <w:t xml:space="preserve"> </w:t>
      </w:r>
      <w:r w:rsidR="00DF4E27">
        <w:rPr>
          <w:rFonts w:cs="2  Zar" w:hint="cs"/>
          <w:sz w:val="28"/>
          <w:szCs w:val="28"/>
          <w:rtl/>
          <w:lang w:bidi="fa-IR"/>
        </w:rPr>
        <w:t>سال دیگر معلوم می‌شود که «المیزان» چه جایگاهی دارد.</w:t>
      </w:r>
    </w:p>
    <w:p w:rsidR="006A2EF7" w:rsidRDefault="00FC3BD9" w:rsidP="006F3128">
      <w:pPr>
        <w:pStyle w:val="NoSpacing"/>
        <w:bidi/>
        <w:ind w:firstLine="284"/>
        <w:jc w:val="both"/>
        <w:rPr>
          <w:rFonts w:cs="2  Zar"/>
          <w:sz w:val="28"/>
          <w:szCs w:val="28"/>
          <w:rtl/>
          <w:lang w:bidi="fa-IR"/>
        </w:rPr>
      </w:pPr>
      <w:r>
        <w:rPr>
          <w:rFonts w:cs="2  Zar" w:hint="cs"/>
          <w:sz w:val="28"/>
          <w:szCs w:val="28"/>
          <w:rtl/>
          <w:lang w:bidi="fa-IR"/>
        </w:rPr>
        <w:t>تفسیر انسانِ آخرالزمان از منظر توحید، حکایت انسانی است که آمادگی فراوانی دارد جهت درک حقایق مطرح در سوره «اخلاص» و شش آیه اول سوره «حدید»</w:t>
      </w:r>
      <w:r w:rsidR="00D66D01">
        <w:rPr>
          <w:rFonts w:cs="2  Zar" w:hint="cs"/>
          <w:sz w:val="28"/>
          <w:szCs w:val="28"/>
          <w:rtl/>
          <w:lang w:bidi="fa-IR"/>
        </w:rPr>
        <w:t xml:space="preserve">. انسان جدید چه انسانی است که ما باید با شناخت درست با آن روبه‌رو شویم، اگرچه این انسان در فرهنگ مدرنیته متولد شده، ولی امروز همه مردم جهان </w:t>
      </w:r>
      <w:r w:rsidR="00D66D01">
        <w:rPr>
          <w:rFonts w:cs="2  Zar" w:hint="cs"/>
          <w:sz w:val="28"/>
          <w:szCs w:val="28"/>
          <w:rtl/>
          <w:lang w:bidi="fa-IR"/>
        </w:rPr>
        <w:lastRenderedPageBreak/>
        <w:t>خود را با هویت انسان جدید دنبال می‌کن</w:t>
      </w:r>
      <w:r w:rsidR="00B77248">
        <w:rPr>
          <w:rFonts w:cs="2  Zar" w:hint="cs"/>
          <w:sz w:val="28"/>
          <w:szCs w:val="28"/>
          <w:rtl/>
          <w:lang w:bidi="fa-IR"/>
        </w:rPr>
        <w:t>ن</w:t>
      </w:r>
      <w:r w:rsidR="00D66D01">
        <w:rPr>
          <w:rFonts w:cs="2  Zar" w:hint="cs"/>
          <w:sz w:val="28"/>
          <w:szCs w:val="28"/>
          <w:rtl/>
          <w:lang w:bidi="fa-IR"/>
        </w:rPr>
        <w:t>د</w:t>
      </w:r>
      <w:r w:rsidR="00B77248">
        <w:rPr>
          <w:rFonts w:cs="2  Zar" w:hint="cs"/>
          <w:sz w:val="28"/>
          <w:szCs w:val="28"/>
          <w:rtl/>
          <w:lang w:bidi="fa-IR"/>
        </w:rPr>
        <w:t>،</w:t>
      </w:r>
      <w:r w:rsidR="00D66D01">
        <w:rPr>
          <w:rFonts w:cs="2  Zar" w:hint="cs"/>
          <w:sz w:val="28"/>
          <w:szCs w:val="28"/>
          <w:rtl/>
          <w:lang w:bidi="fa-IR"/>
        </w:rPr>
        <w:t xml:space="preserve"> به همین جهت</w:t>
      </w:r>
      <w:r w:rsidR="00B77248">
        <w:rPr>
          <w:rFonts w:cs="2  Zar" w:hint="cs"/>
          <w:sz w:val="28"/>
          <w:szCs w:val="28"/>
          <w:rtl/>
          <w:lang w:bidi="fa-IR"/>
        </w:rPr>
        <w:t xml:space="preserve"> این انسان با این هویت،</w:t>
      </w:r>
      <w:r w:rsidR="00D66D01">
        <w:rPr>
          <w:rFonts w:cs="2  Zar" w:hint="cs"/>
          <w:sz w:val="28"/>
          <w:szCs w:val="28"/>
          <w:rtl/>
          <w:lang w:bidi="fa-IR"/>
        </w:rPr>
        <w:t xml:space="preserve"> جهانی شده ولی لازم نیست</w:t>
      </w:r>
      <w:r w:rsidR="001E1B24">
        <w:rPr>
          <w:rFonts w:cs="2  Zar" w:hint="cs"/>
          <w:sz w:val="28"/>
          <w:szCs w:val="28"/>
          <w:rtl/>
          <w:lang w:bidi="fa-IR"/>
        </w:rPr>
        <w:t xml:space="preserve"> سکولار باشد. باید بتوانیم نسبت به شرایطی که در آن هستیم و نسبت به مسائلی که با آن‌ها روبه‌رو می‌باشیم، جایگاه قدسی این انسان را به او متذکر شویم و </w:t>
      </w:r>
      <w:r w:rsidR="00B70183">
        <w:rPr>
          <w:rFonts w:cs="2  Zar" w:hint="cs"/>
          <w:sz w:val="28"/>
          <w:szCs w:val="28"/>
          <w:rtl/>
          <w:lang w:bidi="fa-IR"/>
        </w:rPr>
        <w:t>تفسیر المیزان به نور قرآن توان چنین کاری را دارد تا گمان نشود قرآن</w:t>
      </w:r>
      <w:r w:rsidR="006F3128">
        <w:rPr>
          <w:rFonts w:cs="2  Zar" w:hint="cs"/>
          <w:sz w:val="28"/>
          <w:szCs w:val="28"/>
          <w:rtl/>
          <w:lang w:bidi="fa-IR"/>
        </w:rPr>
        <w:t xml:space="preserve"> در این دوران</w:t>
      </w:r>
      <w:r w:rsidR="00B70183">
        <w:rPr>
          <w:rFonts w:cs="2  Zar" w:hint="cs"/>
          <w:sz w:val="28"/>
          <w:szCs w:val="28"/>
          <w:rtl/>
          <w:lang w:bidi="fa-IR"/>
        </w:rPr>
        <w:t xml:space="preserve"> از کار افتاده و پیامی برای امروز و آینده ما ندارد</w:t>
      </w:r>
      <w:r w:rsidR="006F3128">
        <w:rPr>
          <w:rFonts w:cs="2  Zar" w:hint="cs"/>
          <w:sz w:val="28"/>
          <w:szCs w:val="28"/>
          <w:rtl/>
          <w:lang w:bidi="fa-IR"/>
        </w:rPr>
        <w:t xml:space="preserve"> و</w:t>
      </w:r>
      <w:r w:rsidR="00B70183">
        <w:rPr>
          <w:rFonts w:cs="2  Zar" w:hint="cs"/>
          <w:sz w:val="28"/>
          <w:szCs w:val="28"/>
          <w:rtl/>
          <w:lang w:bidi="fa-IR"/>
        </w:rPr>
        <w:t xml:space="preserve"> از این جهت عرض بنده آن است که تفسیر المیزان را هم باید تفسیر کرد و متوجه جایگاه تاریخی</w:t>
      </w:r>
      <w:r w:rsidR="006F3128">
        <w:rPr>
          <w:rFonts w:cs="2  Zar" w:hint="cs"/>
          <w:sz w:val="28"/>
          <w:szCs w:val="28"/>
          <w:rtl/>
          <w:lang w:bidi="fa-IR"/>
        </w:rPr>
        <w:t xml:space="preserve"> آن تفسیر شد، تفسیری که افق‌های</w:t>
      </w:r>
      <w:r w:rsidR="004E6BB3">
        <w:rPr>
          <w:rFonts w:cs="2  Zar" w:hint="cs"/>
          <w:sz w:val="28"/>
          <w:szCs w:val="28"/>
          <w:rtl/>
          <w:lang w:bidi="fa-IR"/>
        </w:rPr>
        <w:t xml:space="preserve"> جدیدی</w:t>
      </w:r>
      <w:r w:rsidR="00B70183">
        <w:rPr>
          <w:rFonts w:cs="2  Zar" w:hint="cs"/>
          <w:sz w:val="28"/>
          <w:szCs w:val="28"/>
          <w:rtl/>
          <w:lang w:bidi="fa-IR"/>
        </w:rPr>
        <w:t xml:space="preserve"> را به نور ق</w:t>
      </w:r>
      <w:r w:rsidR="006F3128">
        <w:rPr>
          <w:rFonts w:cs="2  Zar" w:hint="cs"/>
          <w:sz w:val="28"/>
          <w:szCs w:val="28"/>
          <w:rtl/>
          <w:lang w:bidi="fa-IR"/>
        </w:rPr>
        <w:t xml:space="preserve">رآن برای بشر این دوران می‌گشاید </w:t>
      </w:r>
      <w:r w:rsidR="00B70183">
        <w:rPr>
          <w:rFonts w:cs="2  Zar" w:hint="cs"/>
          <w:sz w:val="28"/>
          <w:szCs w:val="28"/>
          <w:rtl/>
          <w:lang w:bidi="fa-IR"/>
        </w:rPr>
        <w:t>و جوابگری سؤالات افراد بسیاری است که در برخورد اولیه با قرآن به جهت سیطره روح غربی</w:t>
      </w:r>
      <w:r w:rsidR="004E6BB3">
        <w:rPr>
          <w:rFonts w:cs="2  Zar" w:hint="cs"/>
          <w:sz w:val="28"/>
          <w:szCs w:val="28"/>
          <w:rtl/>
          <w:lang w:bidi="fa-IR"/>
        </w:rPr>
        <w:t>،</w:t>
      </w:r>
      <w:r w:rsidR="00B70183">
        <w:rPr>
          <w:rFonts w:cs="2  Zar" w:hint="cs"/>
          <w:sz w:val="28"/>
          <w:szCs w:val="28"/>
          <w:rtl/>
          <w:lang w:bidi="fa-IR"/>
        </w:rPr>
        <w:t xml:space="preserve"> به مشکلات می‌افتند و این نشان می‌دهد علامه طباطبایی چه اندازه نس</w:t>
      </w:r>
      <w:r w:rsidR="004E6BB3">
        <w:rPr>
          <w:rFonts w:cs="2  Zar" w:hint="cs"/>
          <w:sz w:val="28"/>
          <w:szCs w:val="28"/>
          <w:rtl/>
          <w:lang w:bidi="fa-IR"/>
        </w:rPr>
        <w:t>ب</w:t>
      </w:r>
      <w:r w:rsidR="00B70183">
        <w:rPr>
          <w:rFonts w:cs="2  Zar" w:hint="cs"/>
          <w:sz w:val="28"/>
          <w:szCs w:val="28"/>
          <w:rtl/>
          <w:lang w:bidi="fa-IR"/>
        </w:rPr>
        <w:t>ت به مسائل بشر جدید آگاه است</w:t>
      </w:r>
      <w:r w:rsidR="00D40756">
        <w:rPr>
          <w:rFonts w:cs="2  Zar" w:hint="cs"/>
          <w:sz w:val="28"/>
          <w:szCs w:val="28"/>
          <w:rtl/>
          <w:lang w:bidi="fa-IR"/>
        </w:rPr>
        <w:t xml:space="preserve"> و دغدغه‌های متفکران</w:t>
      </w:r>
      <w:r w:rsidR="00B524A7">
        <w:rPr>
          <w:rFonts w:cs="2  Zar" w:hint="cs"/>
          <w:sz w:val="28"/>
          <w:szCs w:val="28"/>
          <w:rtl/>
          <w:lang w:bidi="fa-IR"/>
        </w:rPr>
        <w:t xml:space="preserve"> جهان مدرن را شناخته و آموزه‌های قرآن را برای همه روح‌هایی که به نحوی به دنبال حقیقت‌اند، ارائه داده و این مطلب در صورتی قابل فهم است که متوجه نوع مواجهه علامه طباطبایی با قرآن باشیم.</w:t>
      </w:r>
    </w:p>
    <w:p w:rsidR="00E57046" w:rsidRDefault="00B524A7" w:rsidP="006A2EF7">
      <w:pPr>
        <w:pStyle w:val="NoSpacing"/>
        <w:bidi/>
        <w:ind w:firstLine="284"/>
        <w:jc w:val="both"/>
        <w:rPr>
          <w:rFonts w:cs="2  Zar"/>
          <w:sz w:val="28"/>
          <w:szCs w:val="28"/>
          <w:rtl/>
          <w:lang w:bidi="fa-IR"/>
        </w:rPr>
      </w:pPr>
      <w:r>
        <w:rPr>
          <w:rFonts w:cs="2  Zar" w:hint="cs"/>
          <w:sz w:val="28"/>
          <w:szCs w:val="28"/>
          <w:rtl/>
          <w:lang w:bidi="fa-IR"/>
        </w:rPr>
        <w:t>حال سؤال این است که علامه، چه نوع مواجهه‌ای با قرآن دارند و چگونه قرآن را به نطق آورده‌اند؟ و چگونه توانسته‌اند روشن کنند نه‌تنها دین و فلسفه</w:t>
      </w:r>
      <w:r w:rsidR="00CA18E3">
        <w:rPr>
          <w:rFonts w:cs="2  Zar" w:hint="cs"/>
          <w:sz w:val="28"/>
          <w:szCs w:val="28"/>
          <w:rtl/>
          <w:lang w:bidi="fa-IR"/>
        </w:rPr>
        <w:t xml:space="preserve"> مقابل همدیگر نیستند، بلکه دین چیزی را می‌فهمد ک</w:t>
      </w:r>
      <w:r w:rsidR="004E6BB3">
        <w:rPr>
          <w:rFonts w:cs="2  Zar" w:hint="cs"/>
          <w:sz w:val="28"/>
          <w:szCs w:val="28"/>
          <w:rtl/>
          <w:lang w:bidi="fa-IR"/>
        </w:rPr>
        <w:t>ه فلسفه آن را انتظار می‌کشد. و</w:t>
      </w:r>
      <w:r w:rsidR="00CA18E3">
        <w:rPr>
          <w:rFonts w:cs="2  Zar" w:hint="cs"/>
          <w:sz w:val="28"/>
          <w:szCs w:val="28"/>
          <w:rtl/>
          <w:lang w:bidi="fa-IR"/>
        </w:rPr>
        <w:t xml:space="preserve"> این قرآن است که حتی انتظار فیلسوف را برآورده می‌کند و خداوند است که از طریق فرشته وَحی با ما سخن می‌گوید و فیلسوف سعی می‌کند آن را بفهمد</w:t>
      </w:r>
      <w:r w:rsidR="00DB0B8F">
        <w:rPr>
          <w:rFonts w:cs="2  Zar" w:hint="cs"/>
          <w:sz w:val="28"/>
          <w:szCs w:val="28"/>
          <w:rtl/>
          <w:lang w:bidi="fa-IR"/>
        </w:rPr>
        <w:t>،</w:t>
      </w:r>
      <w:r w:rsidR="00CA18E3">
        <w:rPr>
          <w:rFonts w:cs="2  Zar" w:hint="cs"/>
          <w:sz w:val="28"/>
          <w:szCs w:val="28"/>
          <w:rtl/>
          <w:lang w:bidi="fa-IR"/>
        </w:rPr>
        <w:t xml:space="preserve"> بدون آن‌که در فلسفه متوقف شود و از سلوکی که با شریعت الهی شکل می‌گیرد غافل باشد و از این جهت علامه در المیزان مباحث فلسفی را </w:t>
      </w:r>
      <w:r w:rsidR="00D500A4">
        <w:rPr>
          <w:rFonts w:cs="2  Zar" w:hint="cs"/>
          <w:sz w:val="28"/>
          <w:szCs w:val="28"/>
          <w:rtl/>
          <w:lang w:bidi="fa-IR"/>
        </w:rPr>
        <w:t>جداگانه مطرح می‌کنند.</w:t>
      </w:r>
      <w:r w:rsidR="009269EC">
        <w:rPr>
          <w:rFonts w:cs="2  Zar" w:hint="cs"/>
          <w:sz w:val="28"/>
          <w:szCs w:val="28"/>
          <w:rtl/>
          <w:lang w:bidi="fa-IR"/>
        </w:rPr>
        <w:t xml:space="preserve"> </w:t>
      </w:r>
    </w:p>
    <w:p w:rsidR="00E57046" w:rsidRDefault="00376734" w:rsidP="00E57046">
      <w:pPr>
        <w:pStyle w:val="NoSpacing"/>
        <w:bidi/>
        <w:ind w:firstLine="284"/>
        <w:jc w:val="both"/>
        <w:rPr>
          <w:rFonts w:ascii="Traditional Arabic" w:hAnsi="Traditional Arabic" w:cs="2  Zar"/>
          <w:sz w:val="28"/>
          <w:szCs w:val="28"/>
          <w:rtl/>
          <w:lang w:bidi="fa-IR"/>
        </w:rPr>
      </w:pPr>
      <w:r>
        <w:rPr>
          <w:rFonts w:cs="2  Zar" w:hint="cs"/>
          <w:sz w:val="28"/>
          <w:szCs w:val="28"/>
          <w:rtl/>
          <w:lang w:bidi="fa-IR"/>
        </w:rPr>
        <w:t>نگاه فلسفی علامه طباطبائی به ایشان کمک کرده تا در فهم مطالب قرآن بسیار موفق باشند و مطالب قرآنی را با عقل بشر</w:t>
      </w:r>
      <w:r w:rsidR="00A26326">
        <w:rPr>
          <w:rFonts w:cs="2  Zar" w:hint="cs"/>
          <w:sz w:val="28"/>
          <w:szCs w:val="28"/>
          <w:rtl/>
          <w:lang w:bidi="fa-IR"/>
        </w:rPr>
        <w:t xml:space="preserve"> امروز در میان بگذارند و متذکر این امر </w:t>
      </w:r>
      <w:r w:rsidR="00A26326">
        <w:rPr>
          <w:rFonts w:cs="2  Zar" w:hint="cs"/>
          <w:sz w:val="28"/>
          <w:szCs w:val="28"/>
          <w:rtl/>
          <w:lang w:bidi="fa-IR"/>
        </w:rPr>
        <w:lastRenderedPageBreak/>
        <w:t>شوند که بشر امروز نمی‌تواند،</w:t>
      </w:r>
      <w:r w:rsidR="009269EC">
        <w:rPr>
          <w:rFonts w:cs="2  Zar" w:hint="cs"/>
          <w:sz w:val="28"/>
          <w:szCs w:val="28"/>
          <w:rtl/>
          <w:lang w:bidi="fa-IR"/>
        </w:rPr>
        <w:t xml:space="preserve"> </w:t>
      </w:r>
      <w:r w:rsidR="00A26326">
        <w:rPr>
          <w:rFonts w:cs="2  Zar" w:hint="cs"/>
          <w:sz w:val="28"/>
          <w:szCs w:val="28"/>
          <w:rtl/>
          <w:lang w:bidi="fa-IR"/>
        </w:rPr>
        <w:t xml:space="preserve">در جهان مدرن و تجدد حاضر </w:t>
      </w:r>
      <w:r w:rsidR="00E77879">
        <w:rPr>
          <w:rFonts w:cs="2  Zar" w:hint="cs"/>
          <w:sz w:val="28"/>
          <w:szCs w:val="28"/>
          <w:rtl/>
          <w:lang w:bidi="fa-IR"/>
        </w:rPr>
        <w:t>باشد و احساس پوچی</w:t>
      </w:r>
      <w:r w:rsidR="009269EC">
        <w:rPr>
          <w:rFonts w:cs="2  Zar" w:hint="cs"/>
          <w:sz w:val="28"/>
          <w:szCs w:val="28"/>
          <w:rtl/>
          <w:lang w:bidi="fa-IR"/>
        </w:rPr>
        <w:t xml:space="preserve"> </w:t>
      </w:r>
      <w:r w:rsidR="00E77879">
        <w:rPr>
          <w:rFonts w:cs="2  Zar" w:hint="cs"/>
          <w:sz w:val="28"/>
          <w:szCs w:val="28"/>
          <w:rtl/>
          <w:lang w:bidi="fa-IR"/>
        </w:rPr>
        <w:t>‌و</w:t>
      </w:r>
      <w:r w:rsidR="009269EC">
        <w:rPr>
          <w:rFonts w:cs="2  Zar" w:hint="cs"/>
          <w:sz w:val="28"/>
          <w:szCs w:val="28"/>
          <w:rtl/>
          <w:lang w:bidi="fa-IR"/>
        </w:rPr>
        <w:t xml:space="preserve"> </w:t>
      </w:r>
      <w:r w:rsidR="00E77879">
        <w:rPr>
          <w:rFonts w:cs="2  Zar" w:hint="cs"/>
          <w:sz w:val="28"/>
          <w:szCs w:val="28"/>
          <w:rtl/>
          <w:lang w:bidi="fa-IR"/>
        </w:rPr>
        <w:t>نیست‌انگاری نکند.</w:t>
      </w:r>
      <w:r w:rsidR="009269EC">
        <w:rPr>
          <w:rFonts w:cs="2  Zar" w:hint="cs"/>
          <w:sz w:val="28"/>
          <w:szCs w:val="28"/>
          <w:rtl/>
          <w:lang w:bidi="fa-IR"/>
        </w:rPr>
        <w:t xml:space="preserve"> زیرا بشر امروز برای خود حضوری قدسی را طلب </w:t>
      </w:r>
      <w:r w:rsidR="008D1DF8">
        <w:rPr>
          <w:rFonts w:cs="2  Zar" w:hint="cs"/>
          <w:sz w:val="28"/>
          <w:szCs w:val="28"/>
          <w:rtl/>
          <w:lang w:bidi="fa-IR"/>
        </w:rPr>
        <w:t>می‌کند، حضوری که می‌تواند در عین</w:t>
      </w:r>
      <w:r w:rsidR="009269EC">
        <w:rPr>
          <w:rFonts w:cs="2  Zar" w:hint="cs"/>
          <w:sz w:val="28"/>
          <w:szCs w:val="28"/>
          <w:rtl/>
          <w:lang w:bidi="fa-IR"/>
        </w:rPr>
        <w:t xml:space="preserve"> حضور در جهان مدرن</w:t>
      </w:r>
      <w:r w:rsidR="008D1DF8">
        <w:rPr>
          <w:rFonts w:cs="2  Zar" w:hint="cs"/>
          <w:sz w:val="28"/>
          <w:szCs w:val="28"/>
          <w:rtl/>
          <w:lang w:bidi="fa-IR"/>
        </w:rPr>
        <w:t xml:space="preserve"> از حیات سکولار</w:t>
      </w:r>
      <w:r w:rsidR="00E57046">
        <w:rPr>
          <w:rFonts w:cs="2  Zar" w:hint="cs"/>
          <w:sz w:val="28"/>
          <w:szCs w:val="28"/>
          <w:rtl/>
          <w:lang w:bidi="fa-IR"/>
        </w:rPr>
        <w:t>ِ</w:t>
      </w:r>
      <w:r w:rsidR="008D1DF8">
        <w:rPr>
          <w:rFonts w:cs="2  Zar" w:hint="cs"/>
          <w:sz w:val="28"/>
          <w:szCs w:val="28"/>
          <w:rtl/>
          <w:lang w:bidi="fa-IR"/>
        </w:rPr>
        <w:t xml:space="preserve"> این بشر آزاد باشد و توجه به آیات توحیدی در نگاه علامه در المیزان انعکاس حضور قرآن است برای بشر </w:t>
      </w:r>
      <w:r w:rsidR="0099511A">
        <w:rPr>
          <w:rFonts w:cs="2  Zar" w:hint="cs"/>
          <w:sz w:val="28"/>
          <w:szCs w:val="28"/>
          <w:rtl/>
          <w:lang w:bidi="fa-IR"/>
        </w:rPr>
        <w:t>آ</w:t>
      </w:r>
      <w:r w:rsidR="008D1DF8">
        <w:rPr>
          <w:rFonts w:cs="2  Zar" w:hint="cs"/>
          <w:sz w:val="28"/>
          <w:szCs w:val="28"/>
          <w:rtl/>
          <w:lang w:bidi="fa-IR"/>
        </w:rPr>
        <w:t xml:space="preserve">خرالزمان. در این رابطه </w:t>
      </w:r>
      <w:r w:rsidR="0099511A" w:rsidRPr="006845E6">
        <w:rPr>
          <w:rFonts w:ascii="Traditional Arabic" w:hAnsi="Traditional Arabic" w:cs="2  Zar" w:hint="cs"/>
          <w:color w:val="000000"/>
          <w:sz w:val="28"/>
          <w:szCs w:val="28"/>
          <w:rtl/>
          <w:lang w:bidi="fa-IR"/>
        </w:rPr>
        <w:t>حضرت سجاد</w:t>
      </w:r>
      <w:r w:rsidR="0099511A">
        <w:rPr>
          <w:rFonts w:ascii="Traditional Arabic" w:hAnsi="Traditional Arabic" w:cs="2  Zar" w:hint="cs"/>
          <w:color w:val="000000"/>
          <w:sz w:val="28"/>
          <w:szCs w:val="28"/>
          <w:lang w:bidi="fa-IR"/>
        </w:rPr>
        <w:sym w:font="Almizan2" w:char="F075"/>
      </w:r>
      <w:r w:rsidR="0099511A" w:rsidRPr="006845E6">
        <w:rPr>
          <w:rFonts w:ascii="Traditional Arabic" w:hAnsi="Traditional Arabic" w:cs="2  Zar" w:hint="cs"/>
          <w:color w:val="000000"/>
          <w:sz w:val="28"/>
          <w:szCs w:val="28"/>
          <w:rtl/>
          <w:lang w:bidi="fa-IR"/>
        </w:rPr>
        <w:t xml:space="preserve"> مى‏فرمايند</w:t>
      </w:r>
      <w:r w:rsidR="0099511A" w:rsidRPr="005012D0">
        <w:rPr>
          <w:rFonts w:ascii="Traditional Arabic" w:hAnsi="Traditional Arabic" w:cs="2  Zar" w:hint="cs"/>
          <w:sz w:val="28"/>
          <w:szCs w:val="28"/>
          <w:rtl/>
          <w:lang w:bidi="fa-IR"/>
        </w:rPr>
        <w:t xml:space="preserve">: </w:t>
      </w:r>
    </w:p>
    <w:p w:rsidR="00A70B1B" w:rsidRDefault="0099511A" w:rsidP="00E57046">
      <w:pPr>
        <w:pStyle w:val="NoSpacing"/>
        <w:bidi/>
        <w:ind w:firstLine="284"/>
        <w:jc w:val="both"/>
        <w:rPr>
          <w:rFonts w:ascii="Traditional Arabic" w:hAnsi="Traditional Arabic" w:cs="2  Zar"/>
          <w:color w:val="000000"/>
          <w:sz w:val="28"/>
          <w:szCs w:val="28"/>
          <w:rtl/>
          <w:lang w:bidi="fa-IR"/>
        </w:rPr>
      </w:pPr>
      <w:r w:rsidRPr="005012D0">
        <w:rPr>
          <w:rFonts w:ascii="Traditional Arabic" w:hAnsi="Traditional Arabic" w:cs="2  Zar" w:hint="cs"/>
          <w:sz w:val="28"/>
          <w:szCs w:val="28"/>
          <w:rtl/>
          <w:lang w:bidi="fa-IR"/>
        </w:rPr>
        <w:t>«إِنَّ اللَّهَ عَزَّ وَ جَلَّ عَلِمَ أَنَّهُ يَكُونُ فِي آخِرِ الزَّمَانِ أَقْوَامٌ مُتَعَمِّقُونَ‏ فَأَنْزَلَ اللَّهُ تَعَالَى قُلْ هُوَ اللَّهُ أَحَدٌ وَ الْآيَاتِ مِنْ سُورَ</w:t>
      </w:r>
      <w:r w:rsidRPr="00D95258">
        <w:rPr>
          <w:rFonts w:ascii="Traditional Arabic" w:hAnsi="Traditional Arabic" w:cs="B Badr" w:hint="cs"/>
          <w:sz w:val="28"/>
          <w:szCs w:val="28"/>
          <w:rtl/>
          <w:lang w:bidi="fa-IR"/>
        </w:rPr>
        <w:t>ةِ</w:t>
      </w:r>
      <w:r w:rsidRPr="005012D0">
        <w:rPr>
          <w:rFonts w:ascii="Traditional Arabic" w:hAnsi="Traditional Arabic" w:cs="2  Zar" w:hint="cs"/>
          <w:sz w:val="28"/>
          <w:szCs w:val="28"/>
          <w:rtl/>
          <w:lang w:bidi="fa-IR"/>
        </w:rPr>
        <w:t xml:space="preserve"> الْحَدِيدِ إِلَى قَوْلِهِ وَ هُوَعَلِيمٌ بِذاتِ الصُّدُور»</w:t>
      </w:r>
      <w:r w:rsidRPr="006645E9">
        <w:rPr>
          <w:rFonts w:ascii="Traditional Arabic" w:hAnsi="Traditional Arabic" w:cs="2  Zar" w:hint="cs"/>
          <w:color w:val="000A78"/>
          <w:sz w:val="16"/>
          <w:szCs w:val="16"/>
          <w:rtl/>
          <w:lang w:bidi="fa-IR"/>
        </w:rPr>
        <w:t>(</w:t>
      </w:r>
      <w:r w:rsidRPr="006645E9">
        <w:rPr>
          <w:rFonts w:cs="2  Zar"/>
          <w:sz w:val="16"/>
          <w:szCs w:val="16"/>
          <w:rtl/>
          <w:lang w:bidi="fa-IR"/>
        </w:rPr>
        <w:t>الكافى، ج 1، ص 91.</w:t>
      </w:r>
      <w:r w:rsidRPr="006645E9">
        <w:rPr>
          <w:rFonts w:cs="2  Zar" w:hint="cs"/>
          <w:sz w:val="16"/>
          <w:szCs w:val="16"/>
          <w:rtl/>
          <w:lang w:bidi="fa-IR"/>
        </w:rPr>
        <w:t>)</w:t>
      </w:r>
      <w:r w:rsidRPr="006845E6">
        <w:rPr>
          <w:rFonts w:ascii="Traditional Arabic" w:hAnsi="Traditional Arabic" w:cs="2  Zar" w:hint="cs"/>
          <w:color w:val="000000"/>
          <w:sz w:val="28"/>
          <w:szCs w:val="28"/>
          <w:rtl/>
          <w:lang w:bidi="fa-IR"/>
        </w:rPr>
        <w:t xml:space="preserve"> </w:t>
      </w:r>
    </w:p>
    <w:p w:rsidR="006A2EF7" w:rsidRDefault="0099511A" w:rsidP="00185534">
      <w:pPr>
        <w:pStyle w:val="NoSpacing"/>
        <w:bidi/>
        <w:ind w:firstLine="284"/>
        <w:jc w:val="both"/>
        <w:rPr>
          <w:rFonts w:ascii="Traditional Arabic" w:hAnsi="Traditional Arabic" w:cs="2  Zar"/>
          <w:color w:val="000000"/>
          <w:sz w:val="28"/>
          <w:szCs w:val="28"/>
          <w:rtl/>
          <w:lang w:bidi="fa-IR"/>
        </w:rPr>
      </w:pPr>
      <w:r w:rsidRPr="0020076A">
        <w:rPr>
          <w:rFonts w:ascii="Traditional Arabic" w:hAnsi="Traditional Arabic" w:cs="2  Zar" w:hint="cs"/>
          <w:color w:val="000000"/>
          <w:sz w:val="28"/>
          <w:szCs w:val="28"/>
          <w:rtl/>
          <w:lang w:bidi="fa-IR"/>
        </w:rPr>
        <w:t xml:space="preserve">خداوند مى‏دانست </w:t>
      </w:r>
      <w:r w:rsidR="00A70B1B">
        <w:rPr>
          <w:rFonts w:ascii="Traditional Arabic" w:hAnsi="Traditional Arabic" w:cs="2  Zar" w:hint="cs"/>
          <w:color w:val="000000"/>
          <w:sz w:val="28"/>
          <w:szCs w:val="28"/>
          <w:rtl/>
          <w:lang w:bidi="fa-IR"/>
        </w:rPr>
        <w:t xml:space="preserve">که </w:t>
      </w:r>
      <w:r w:rsidRPr="0020076A">
        <w:rPr>
          <w:rFonts w:ascii="Traditional Arabic" w:hAnsi="Traditional Arabic" w:cs="2  Zar" w:hint="cs"/>
          <w:color w:val="000000"/>
          <w:sz w:val="28"/>
          <w:szCs w:val="28"/>
          <w:rtl/>
          <w:lang w:bidi="fa-IR"/>
        </w:rPr>
        <w:t xml:space="preserve">در آخرالزمان اقوام متعمّقى مى‏آيند </w:t>
      </w:r>
      <w:r w:rsidR="005F1457">
        <w:rPr>
          <w:rFonts w:ascii="Traditional Arabic" w:hAnsi="Traditional Arabic" w:cs="2  Zar" w:hint="cs"/>
          <w:color w:val="000000"/>
          <w:sz w:val="28"/>
          <w:szCs w:val="28"/>
          <w:rtl/>
          <w:lang w:bidi="fa-IR"/>
        </w:rPr>
        <w:t>پس</w:t>
      </w:r>
      <w:r w:rsidRPr="0020076A">
        <w:rPr>
          <w:rFonts w:ascii="Traditional Arabic" w:hAnsi="Traditional Arabic" w:cs="2  Zar" w:hint="cs"/>
          <w:color w:val="000000"/>
          <w:sz w:val="28"/>
          <w:szCs w:val="28"/>
          <w:rtl/>
          <w:lang w:bidi="fa-IR"/>
        </w:rPr>
        <w:t xml:space="preserve"> براى آن‏ها سوره توحيد و شش آيه اول سوره حديد را نازل كرد. اين خبر نشان مى‏دهد </w:t>
      </w:r>
      <w:r w:rsidR="005012D0">
        <w:rPr>
          <w:rFonts w:ascii="Traditional Arabic" w:hAnsi="Traditional Arabic" w:cs="2  Zar" w:hint="cs"/>
          <w:color w:val="000000"/>
          <w:sz w:val="28"/>
          <w:szCs w:val="28"/>
          <w:rtl/>
          <w:lang w:bidi="fa-IR"/>
        </w:rPr>
        <w:t>براى فهم سوره‏</w:t>
      </w:r>
      <w:r w:rsidRPr="006845E6">
        <w:rPr>
          <w:rFonts w:ascii="Traditional Arabic" w:hAnsi="Traditional Arabic" w:cs="2  Zar" w:hint="cs"/>
          <w:color w:val="000000"/>
          <w:sz w:val="28"/>
          <w:szCs w:val="28"/>
          <w:rtl/>
          <w:lang w:bidi="fa-IR"/>
        </w:rPr>
        <w:t xml:space="preserve"> </w:t>
      </w:r>
      <w:r w:rsidR="005012D0">
        <w:rPr>
          <w:rFonts w:ascii="Traditional Arabic" w:hAnsi="Traditional Arabic" w:cs="2  Zar" w:hint="cs"/>
          <w:color w:val="000000"/>
          <w:sz w:val="28"/>
          <w:szCs w:val="28"/>
          <w:rtl/>
          <w:lang w:bidi="fa-IR"/>
        </w:rPr>
        <w:t>«</w:t>
      </w:r>
      <w:r w:rsidRPr="006845E6">
        <w:rPr>
          <w:rFonts w:ascii="Traditional Arabic" w:hAnsi="Traditional Arabic" w:cs="2  Zar" w:hint="cs"/>
          <w:color w:val="000000"/>
          <w:sz w:val="28"/>
          <w:szCs w:val="28"/>
          <w:rtl/>
          <w:lang w:bidi="fa-IR"/>
        </w:rPr>
        <w:t>توحيد</w:t>
      </w:r>
      <w:r w:rsidR="005012D0">
        <w:rPr>
          <w:rFonts w:ascii="Traditional Arabic" w:hAnsi="Traditional Arabic" w:cs="2  Zar" w:hint="cs"/>
          <w:color w:val="000000"/>
          <w:sz w:val="28"/>
          <w:szCs w:val="28"/>
          <w:rtl/>
          <w:lang w:bidi="fa-IR"/>
        </w:rPr>
        <w:t>»</w:t>
      </w:r>
      <w:r w:rsidRPr="006845E6">
        <w:rPr>
          <w:rFonts w:ascii="Traditional Arabic" w:hAnsi="Traditional Arabic" w:cs="2  Zar" w:hint="cs"/>
          <w:color w:val="000000"/>
          <w:sz w:val="28"/>
          <w:szCs w:val="28"/>
          <w:rtl/>
          <w:lang w:bidi="fa-IR"/>
        </w:rPr>
        <w:t xml:space="preserve"> و شش آيه‏</w:t>
      </w:r>
      <w:r w:rsidR="005012D0">
        <w:rPr>
          <w:rFonts w:ascii="Traditional Arabic" w:hAnsi="Traditional Arabic" w:cs="2  Zar" w:hint="cs"/>
          <w:color w:val="000000"/>
          <w:sz w:val="28"/>
          <w:szCs w:val="28"/>
          <w:rtl/>
          <w:lang w:bidi="fa-IR"/>
        </w:rPr>
        <w:t xml:space="preserve"> اول سوره‏</w:t>
      </w:r>
      <w:r w:rsidRPr="0020076A">
        <w:rPr>
          <w:rFonts w:ascii="Traditional Arabic" w:hAnsi="Traditional Arabic" w:cs="2  Zar" w:hint="cs"/>
          <w:color w:val="000000"/>
          <w:sz w:val="28"/>
          <w:szCs w:val="28"/>
          <w:rtl/>
          <w:lang w:bidi="fa-IR"/>
        </w:rPr>
        <w:t xml:space="preserve"> </w:t>
      </w:r>
      <w:r w:rsidR="005012D0">
        <w:rPr>
          <w:rFonts w:ascii="Traditional Arabic" w:hAnsi="Traditional Arabic" w:cs="2  Zar" w:hint="cs"/>
          <w:color w:val="000000"/>
          <w:sz w:val="28"/>
          <w:szCs w:val="28"/>
          <w:rtl/>
          <w:lang w:bidi="fa-IR"/>
        </w:rPr>
        <w:t>«</w:t>
      </w:r>
      <w:r w:rsidRPr="0020076A">
        <w:rPr>
          <w:rFonts w:ascii="Traditional Arabic" w:hAnsi="Traditional Arabic" w:cs="2  Zar" w:hint="cs"/>
          <w:color w:val="000000"/>
          <w:sz w:val="28"/>
          <w:szCs w:val="28"/>
          <w:rtl/>
          <w:lang w:bidi="fa-IR"/>
        </w:rPr>
        <w:t>حديد</w:t>
      </w:r>
      <w:r w:rsidR="005012D0">
        <w:rPr>
          <w:rFonts w:ascii="Traditional Arabic" w:hAnsi="Traditional Arabic" w:cs="2  Zar" w:hint="cs"/>
          <w:color w:val="000000"/>
          <w:sz w:val="28"/>
          <w:szCs w:val="28"/>
          <w:rtl/>
          <w:lang w:bidi="fa-IR"/>
        </w:rPr>
        <w:t>»</w:t>
      </w:r>
      <w:r w:rsidRPr="0020076A">
        <w:rPr>
          <w:rFonts w:ascii="Traditional Arabic" w:hAnsi="Traditional Arabic" w:cs="2  Zar" w:hint="cs"/>
          <w:color w:val="000000"/>
          <w:sz w:val="28"/>
          <w:szCs w:val="28"/>
          <w:rtl/>
          <w:lang w:bidi="fa-IR"/>
        </w:rPr>
        <w:t xml:space="preserve"> نياز به روح آخرالزمانى </w:t>
      </w:r>
      <w:r w:rsidR="00185534">
        <w:rPr>
          <w:rFonts w:ascii="Traditional Arabic" w:hAnsi="Traditional Arabic" w:cs="2  Zar" w:hint="cs"/>
          <w:color w:val="000000"/>
          <w:sz w:val="28"/>
          <w:szCs w:val="28"/>
          <w:rtl/>
          <w:lang w:bidi="fa-IR"/>
        </w:rPr>
        <w:t>داریم</w:t>
      </w:r>
      <w:r w:rsidRPr="0020076A">
        <w:rPr>
          <w:rFonts w:ascii="Traditional Arabic" w:hAnsi="Traditional Arabic" w:cs="2  Zar" w:hint="cs"/>
          <w:color w:val="000000"/>
          <w:sz w:val="28"/>
          <w:szCs w:val="28"/>
          <w:rtl/>
          <w:lang w:bidi="fa-IR"/>
        </w:rPr>
        <w:t>. نتيجه اين‏كه واژه‏ها هر اندازه هم مقدس باشند تنها در گرو تفكرى كه به آن‏ها رجوع مى‏شود بزرگى و قداست خود را مى‏نمايانند و فكر مى‏كنم م</w:t>
      </w:r>
      <w:r w:rsidR="005012D0">
        <w:rPr>
          <w:rFonts w:ascii="Traditional Arabic" w:hAnsi="Traditional Arabic" w:cs="2  Zar" w:hint="cs"/>
          <w:color w:val="000000"/>
          <w:sz w:val="28"/>
          <w:szCs w:val="28"/>
          <w:rtl/>
          <w:lang w:bidi="fa-IR"/>
        </w:rPr>
        <w:t xml:space="preserve">ا هنوز در شرايطى نيستيم </w:t>
      </w:r>
      <w:r w:rsidR="00185534">
        <w:rPr>
          <w:rFonts w:ascii="Traditional Arabic" w:hAnsi="Traditional Arabic" w:cs="2  Zar" w:hint="cs"/>
          <w:color w:val="000000"/>
          <w:sz w:val="28"/>
          <w:szCs w:val="28"/>
          <w:rtl/>
          <w:lang w:bidi="fa-IR"/>
        </w:rPr>
        <w:t>تا</w:t>
      </w:r>
      <w:r w:rsidR="005012D0">
        <w:rPr>
          <w:rFonts w:ascii="Traditional Arabic" w:hAnsi="Traditional Arabic" w:cs="2  Zar" w:hint="cs"/>
          <w:color w:val="000000"/>
          <w:sz w:val="28"/>
          <w:szCs w:val="28"/>
          <w:rtl/>
          <w:lang w:bidi="fa-IR"/>
        </w:rPr>
        <w:t xml:space="preserve"> واژه‌</w:t>
      </w:r>
      <w:r w:rsidRPr="0020076A">
        <w:rPr>
          <w:rFonts w:ascii="Traditional Arabic" w:hAnsi="Traditional Arabic" w:cs="2  Zar" w:hint="cs"/>
          <w:color w:val="000000"/>
          <w:sz w:val="28"/>
          <w:szCs w:val="28"/>
          <w:rtl/>
          <w:lang w:bidi="fa-IR"/>
        </w:rPr>
        <w:t>هاى «مهدويت» و «آخرالزمان» و «پايان تاريخ»، معنى خود را درست بنما</w:t>
      </w:r>
      <w:r w:rsidR="005012D0">
        <w:rPr>
          <w:rFonts w:ascii="Traditional Arabic" w:hAnsi="Traditional Arabic" w:cs="2  Zar" w:hint="cs"/>
          <w:color w:val="000000"/>
          <w:sz w:val="28"/>
          <w:szCs w:val="28"/>
          <w:rtl/>
          <w:lang w:bidi="fa-IR"/>
        </w:rPr>
        <w:t>يانند</w:t>
      </w:r>
      <w:r w:rsidR="00185534">
        <w:rPr>
          <w:rFonts w:ascii="Traditional Arabic" w:hAnsi="Traditional Arabic" w:cs="2  Zar" w:hint="cs"/>
          <w:color w:val="000000"/>
          <w:sz w:val="28"/>
          <w:szCs w:val="28"/>
          <w:rtl/>
          <w:lang w:bidi="fa-IR"/>
        </w:rPr>
        <w:t>،</w:t>
      </w:r>
      <w:r w:rsidR="005012D0">
        <w:rPr>
          <w:rFonts w:ascii="Traditional Arabic" w:hAnsi="Traditional Arabic" w:cs="2  Zar" w:hint="cs"/>
          <w:color w:val="000000"/>
          <w:sz w:val="28"/>
          <w:szCs w:val="28"/>
          <w:rtl/>
          <w:lang w:bidi="fa-IR"/>
        </w:rPr>
        <w:t xml:space="preserve"> تا منشأ تفكر شوند، مگر آن‌</w:t>
      </w:r>
      <w:r w:rsidRPr="0020076A">
        <w:rPr>
          <w:rFonts w:ascii="Traditional Arabic" w:hAnsi="Traditional Arabic" w:cs="2  Zar" w:hint="cs"/>
          <w:color w:val="000000"/>
          <w:sz w:val="28"/>
          <w:szCs w:val="28"/>
          <w:rtl/>
          <w:lang w:bidi="fa-IR"/>
        </w:rPr>
        <w:t>كه به فرهنگى رجوع شود كه اين واژه‏ها در درون آن فرهنگ معنى خود را بيابند و دل‏ها را زير و رو كنند</w:t>
      </w:r>
      <w:r w:rsidR="00185534">
        <w:rPr>
          <w:rFonts w:ascii="Traditional Arabic" w:hAnsi="Traditional Arabic" w:cs="2  Zar" w:hint="cs"/>
          <w:color w:val="000000"/>
          <w:sz w:val="28"/>
          <w:szCs w:val="28"/>
          <w:rtl/>
          <w:lang w:bidi="fa-IR"/>
        </w:rPr>
        <w:t xml:space="preserve"> همچون فرهنگ مواجهه شخصیت‌هایی مانند علامه طباطبایی با بشر جدید</w:t>
      </w:r>
      <w:r w:rsidRPr="0020076A">
        <w:rPr>
          <w:rFonts w:ascii="Traditional Arabic" w:hAnsi="Traditional Arabic" w:cs="2  Zar" w:hint="cs"/>
          <w:color w:val="000000"/>
          <w:sz w:val="28"/>
          <w:szCs w:val="28"/>
          <w:rtl/>
          <w:lang w:bidi="fa-IR"/>
        </w:rPr>
        <w:t>.</w:t>
      </w:r>
    </w:p>
    <w:p w:rsidR="009E39AC" w:rsidRDefault="006A2EF7" w:rsidP="001767CE">
      <w:pPr>
        <w:pStyle w:val="NoSpacing"/>
        <w:bidi/>
        <w:ind w:firstLine="284"/>
        <w:jc w:val="both"/>
        <w:rPr>
          <w:rFonts w:cs="2  Zar"/>
          <w:sz w:val="28"/>
          <w:szCs w:val="28"/>
          <w:rtl/>
          <w:lang w:bidi="fa-IR"/>
        </w:rPr>
      </w:pPr>
      <w:r>
        <w:rPr>
          <w:rFonts w:ascii="Traditional Arabic" w:hAnsi="Traditional Arabic" w:cs="2  Zar" w:hint="cs"/>
          <w:color w:val="000000"/>
          <w:sz w:val="28"/>
          <w:szCs w:val="28"/>
          <w:rtl/>
          <w:lang w:bidi="fa-IR"/>
        </w:rPr>
        <w:t xml:space="preserve">عرض بنده آن است که بشر، هنوز به آن حدّی نرسیده است که بفهمد چگونه خدایی که «احد» است و غیری را در کنار خود ندارد و یکی است </w:t>
      </w:r>
      <w:r w:rsidR="00C84B02">
        <w:rPr>
          <w:rFonts w:ascii="Traditional Arabic" w:hAnsi="Traditional Arabic" w:cs="2  Zar" w:hint="cs"/>
          <w:color w:val="000000"/>
          <w:sz w:val="28"/>
          <w:szCs w:val="28"/>
          <w:rtl/>
          <w:lang w:bidi="fa-IR"/>
        </w:rPr>
        <w:t>که</w:t>
      </w:r>
      <w:r>
        <w:rPr>
          <w:rFonts w:ascii="Traditional Arabic" w:hAnsi="Traditional Arabic" w:cs="2  Zar" w:hint="cs"/>
          <w:color w:val="000000"/>
          <w:sz w:val="28"/>
          <w:szCs w:val="28"/>
          <w:rtl/>
          <w:lang w:bidi="fa-IR"/>
        </w:rPr>
        <w:t xml:space="preserve"> د</w:t>
      </w:r>
      <w:r w:rsidR="002D0BD0">
        <w:rPr>
          <w:rFonts w:ascii="Traditional Arabic" w:hAnsi="Traditional Arabic" w:cs="2  Zar" w:hint="cs"/>
          <w:color w:val="000000"/>
          <w:sz w:val="28"/>
          <w:szCs w:val="28"/>
          <w:rtl/>
          <w:lang w:bidi="fa-IR"/>
        </w:rPr>
        <w:t>ومی</w:t>
      </w:r>
      <w:r w:rsidR="00C84B02">
        <w:rPr>
          <w:rFonts w:ascii="Traditional Arabic" w:hAnsi="Traditional Arabic" w:cs="2  Zar" w:hint="cs"/>
          <w:color w:val="000000"/>
          <w:sz w:val="28"/>
          <w:szCs w:val="28"/>
          <w:rtl/>
          <w:lang w:bidi="fa-IR"/>
        </w:rPr>
        <w:t xml:space="preserve"> ندارد</w:t>
      </w:r>
      <w:r w:rsidR="002D0BD0">
        <w:rPr>
          <w:rFonts w:ascii="Traditional Arabic" w:hAnsi="Traditional Arabic" w:cs="2  Zar" w:hint="cs"/>
          <w:color w:val="000000"/>
          <w:sz w:val="28"/>
          <w:szCs w:val="28"/>
          <w:rtl/>
          <w:lang w:bidi="fa-IR"/>
        </w:rPr>
        <w:t>،</w:t>
      </w:r>
      <w:r w:rsidR="00C84B02">
        <w:rPr>
          <w:rFonts w:ascii="Traditional Arabic" w:hAnsi="Traditional Arabic" w:cs="2  Zar" w:hint="cs"/>
          <w:color w:val="000000"/>
          <w:sz w:val="28"/>
          <w:szCs w:val="28"/>
          <w:rtl/>
          <w:lang w:bidi="fa-IR"/>
        </w:rPr>
        <w:t xml:space="preserve"> «صمد» است؟ لازمه درک این موضوع حضوری است که انسان </w:t>
      </w:r>
      <w:r w:rsidR="002D0BD0">
        <w:rPr>
          <w:rFonts w:ascii="Traditional Arabic" w:hAnsi="Traditional Arabic" w:cs="2  Zar" w:hint="cs"/>
          <w:color w:val="000000"/>
          <w:sz w:val="28"/>
          <w:szCs w:val="28"/>
          <w:rtl/>
          <w:lang w:bidi="fa-IR"/>
        </w:rPr>
        <w:t xml:space="preserve">به کمک آن حضور </w:t>
      </w:r>
      <w:r w:rsidR="00C84B02">
        <w:rPr>
          <w:rFonts w:ascii="Traditional Arabic" w:hAnsi="Traditional Arabic" w:cs="2  Zar" w:hint="cs"/>
          <w:color w:val="000000"/>
          <w:sz w:val="28"/>
          <w:szCs w:val="28"/>
          <w:rtl/>
          <w:lang w:bidi="fa-IR"/>
        </w:rPr>
        <w:t>خود را در آغوش خدایی که «ا</w:t>
      </w:r>
      <w:r w:rsidR="002D0BD0">
        <w:rPr>
          <w:rFonts w:ascii="Traditional Arabic" w:hAnsi="Traditional Arabic" w:cs="2  Zar" w:hint="cs"/>
          <w:color w:val="000000"/>
          <w:sz w:val="28"/>
          <w:szCs w:val="28"/>
          <w:rtl/>
          <w:lang w:bidi="fa-IR"/>
        </w:rPr>
        <w:t>َ</w:t>
      </w:r>
      <w:r w:rsidR="00C84B02">
        <w:rPr>
          <w:rFonts w:ascii="Traditional Arabic" w:hAnsi="Traditional Arabic" w:cs="2  Zar" w:hint="cs"/>
          <w:color w:val="000000"/>
          <w:sz w:val="28"/>
          <w:szCs w:val="28"/>
          <w:rtl/>
          <w:lang w:bidi="fa-IR"/>
        </w:rPr>
        <w:t xml:space="preserve">حد» است احساس کند، از آن جهت که </w:t>
      </w:r>
      <w:r w:rsidR="00C84B02">
        <w:rPr>
          <w:rFonts w:ascii="Traditional Arabic" w:hAnsi="Traditional Arabic" w:cs="2  Zar" w:hint="cs"/>
          <w:color w:val="000000"/>
          <w:sz w:val="28"/>
          <w:szCs w:val="28"/>
          <w:rtl/>
          <w:lang w:bidi="fa-IR"/>
        </w:rPr>
        <w:lastRenderedPageBreak/>
        <w:t>او در بیکرانگی‌اش در همه هستی حاضر است ولی در عین حال «صمد» است، یعنی مقصدی است که باید همه به سوی او باشند.</w:t>
      </w:r>
      <w:r w:rsidR="00C84B02">
        <w:rPr>
          <w:rStyle w:val="FootnoteReference"/>
          <w:rFonts w:ascii="Traditional Arabic" w:hAnsi="Traditional Arabic" w:cs="2  Zar"/>
          <w:color w:val="000000"/>
          <w:sz w:val="28"/>
          <w:szCs w:val="28"/>
          <w:rtl/>
          <w:lang w:bidi="fa-IR"/>
        </w:rPr>
        <w:footnoteReference w:id="5"/>
      </w:r>
      <w:r>
        <w:rPr>
          <w:rFonts w:ascii="Traditional Arabic" w:hAnsi="Traditional Arabic" w:cs="2  Zar" w:hint="cs"/>
          <w:color w:val="000000"/>
          <w:sz w:val="28"/>
          <w:szCs w:val="28"/>
          <w:rtl/>
          <w:lang w:bidi="fa-IR"/>
        </w:rPr>
        <w:t xml:space="preserve"> </w:t>
      </w:r>
      <w:r w:rsidR="00A74EC0">
        <w:rPr>
          <w:rFonts w:cs="2  Zar" w:hint="cs"/>
          <w:sz w:val="28"/>
          <w:szCs w:val="28"/>
          <w:rtl/>
          <w:lang w:bidi="fa-IR"/>
        </w:rPr>
        <w:t>ملاحظه می‌فرمایید که حضرت سجاد</w:t>
      </w:r>
      <w:r w:rsidR="00A74EC0">
        <w:rPr>
          <w:rFonts w:cs="2  Zar" w:hint="cs"/>
          <w:sz w:val="28"/>
          <w:szCs w:val="28"/>
          <w:lang w:bidi="fa-IR"/>
        </w:rPr>
        <w:sym w:font="Almizan2" w:char="F075"/>
      </w:r>
      <w:r w:rsidR="00A74EC0">
        <w:rPr>
          <w:rFonts w:cs="2  Zar" w:hint="cs"/>
          <w:sz w:val="28"/>
          <w:szCs w:val="28"/>
          <w:rtl/>
          <w:lang w:bidi="fa-IR"/>
        </w:rPr>
        <w:t xml:space="preserve"> این نوع نگاه توحیدی را مربوط به انسان‌های آخرالزمانی می‌دانند</w:t>
      </w:r>
      <w:r w:rsidR="001767CE">
        <w:rPr>
          <w:rFonts w:cs="2  Zar" w:hint="cs"/>
          <w:sz w:val="28"/>
          <w:szCs w:val="28"/>
          <w:rtl/>
          <w:lang w:bidi="fa-IR"/>
        </w:rPr>
        <w:t>،</w:t>
      </w:r>
      <w:r w:rsidR="00A74EC0">
        <w:rPr>
          <w:rFonts w:cs="2  Zar" w:hint="cs"/>
          <w:sz w:val="28"/>
          <w:szCs w:val="28"/>
          <w:rtl/>
          <w:lang w:bidi="fa-IR"/>
        </w:rPr>
        <w:t xml:space="preserve"> با ظرفیت و تعمّ</w:t>
      </w:r>
      <w:r w:rsidR="00D23BA9">
        <w:rPr>
          <w:rFonts w:cs="2  Zar" w:hint="cs"/>
          <w:sz w:val="28"/>
          <w:szCs w:val="28"/>
          <w:rtl/>
          <w:lang w:bidi="fa-IR"/>
        </w:rPr>
        <w:t xml:space="preserve">قی که </w:t>
      </w:r>
      <w:r w:rsidR="001767CE">
        <w:rPr>
          <w:rFonts w:cs="2  Zar" w:hint="cs"/>
          <w:sz w:val="28"/>
          <w:szCs w:val="28"/>
          <w:rtl/>
          <w:lang w:bidi="fa-IR"/>
        </w:rPr>
        <w:t xml:space="preserve">آن انسان‌ها </w:t>
      </w:r>
      <w:r w:rsidR="00D23BA9">
        <w:rPr>
          <w:rFonts w:cs="2  Zar" w:hint="cs"/>
          <w:sz w:val="28"/>
          <w:szCs w:val="28"/>
          <w:rtl/>
          <w:lang w:bidi="fa-IR"/>
        </w:rPr>
        <w:t>دارند و می‌توانند بین حضور مطلق خداوند از یک طرف، و به سوی او سیرکردن از طرف دیگر جمع کنند. در حالی‌که از نظر ظاهر اگر حضور او مطلق و همه جایی است</w:t>
      </w:r>
      <w:r w:rsidR="004E5B31">
        <w:rPr>
          <w:rFonts w:cs="2  Zar" w:hint="cs"/>
          <w:sz w:val="28"/>
          <w:szCs w:val="28"/>
          <w:rtl/>
          <w:lang w:bidi="fa-IR"/>
        </w:rPr>
        <w:t>، به سوی او رفتن نباید معنا داشته باشد</w:t>
      </w:r>
      <w:r w:rsidR="00D46054">
        <w:rPr>
          <w:rFonts w:cs="2  Zar" w:hint="cs"/>
          <w:sz w:val="28"/>
          <w:szCs w:val="28"/>
          <w:rtl/>
          <w:lang w:bidi="fa-IR"/>
        </w:rPr>
        <w:t xml:space="preserve"> مگر آن‌که انسان متوجه بودنی از خود باشد که در عین حضور در آغوش خداوند</w:t>
      </w:r>
      <w:r w:rsidR="001767CE">
        <w:rPr>
          <w:rFonts w:cs="2  Zar" w:hint="cs"/>
          <w:sz w:val="28"/>
          <w:szCs w:val="28"/>
          <w:rtl/>
          <w:lang w:bidi="fa-IR"/>
        </w:rPr>
        <w:t>،</w:t>
      </w:r>
      <w:r w:rsidR="00D46054">
        <w:rPr>
          <w:rFonts w:cs="2  Zar" w:hint="cs"/>
          <w:sz w:val="28"/>
          <w:szCs w:val="28"/>
          <w:rtl/>
          <w:lang w:bidi="fa-IR"/>
        </w:rPr>
        <w:t xml:space="preserve"> همچنان با رفع حجاب‌ها آن بودن شدت می‌یابد و </w:t>
      </w:r>
      <w:r w:rsidR="001767CE">
        <w:rPr>
          <w:rFonts w:cs="2  Zar" w:hint="cs"/>
          <w:sz w:val="28"/>
          <w:szCs w:val="28"/>
          <w:rtl/>
          <w:lang w:bidi="fa-IR"/>
        </w:rPr>
        <w:t xml:space="preserve">انسان بیشتر </w:t>
      </w:r>
      <w:r w:rsidR="00D46054">
        <w:rPr>
          <w:rFonts w:cs="2  Zar" w:hint="cs"/>
          <w:sz w:val="28"/>
          <w:szCs w:val="28"/>
          <w:rtl/>
          <w:lang w:bidi="fa-IR"/>
        </w:rPr>
        <w:t>در نزد خود حاضر می‌شود و به حقیقت خود که محل تعلیم اسمای الهی است</w:t>
      </w:r>
      <w:r w:rsidR="009E39AC">
        <w:rPr>
          <w:rFonts w:cs="2  Zar" w:hint="cs"/>
          <w:sz w:val="28"/>
          <w:szCs w:val="28"/>
          <w:rtl/>
          <w:lang w:bidi="fa-IR"/>
        </w:rPr>
        <w:t>،</w:t>
      </w:r>
      <w:r w:rsidR="002C2A2F">
        <w:rPr>
          <w:rFonts w:cs="2  Zar" w:hint="cs"/>
          <w:sz w:val="28"/>
          <w:szCs w:val="28"/>
          <w:rtl/>
          <w:lang w:bidi="fa-IR"/>
        </w:rPr>
        <w:t xml:space="preserve"> بیشتر نایل می‌گردد و این نوع نگاه به انسان در مباحث «معرفت نفس» به خوبی ظهور می‌کند و علامه طباطبایی می‌فرمایند: </w:t>
      </w:r>
      <w:r w:rsidR="00342833">
        <w:rPr>
          <w:rFonts w:cs="2  Zar" w:hint="cs"/>
          <w:sz w:val="28"/>
          <w:szCs w:val="28"/>
          <w:rtl/>
          <w:lang w:bidi="fa-IR"/>
        </w:rPr>
        <w:t>روش ما معرفت نفس است و شاگردان ایشان مثل علامه حسن‌زاده آملی در سه کتاب «معرفت النفس» و «عیون النفس» و «شرح عیون»، باب این مباحث را باز کرد</w:t>
      </w:r>
      <w:r w:rsidR="009E39AC">
        <w:rPr>
          <w:rFonts w:cs="2  Zar" w:hint="cs"/>
          <w:sz w:val="28"/>
          <w:szCs w:val="28"/>
          <w:rtl/>
          <w:lang w:bidi="fa-IR"/>
        </w:rPr>
        <w:t>ه‌ا</w:t>
      </w:r>
      <w:r w:rsidR="00342833">
        <w:rPr>
          <w:rFonts w:cs="2  Zar" w:hint="cs"/>
          <w:sz w:val="28"/>
          <w:szCs w:val="28"/>
          <w:rtl/>
          <w:lang w:bidi="fa-IR"/>
        </w:rPr>
        <w:t xml:space="preserve">ند. علامه حسن‌زاده با آشنایی با زبان </w:t>
      </w:r>
      <w:r w:rsidR="009E39AC">
        <w:rPr>
          <w:rFonts w:cs="2  Zar" w:hint="cs"/>
          <w:sz w:val="28"/>
          <w:szCs w:val="28"/>
          <w:rtl/>
          <w:lang w:bidi="fa-IR"/>
        </w:rPr>
        <w:t xml:space="preserve">فرانسه </w:t>
      </w:r>
      <w:r w:rsidR="00342833">
        <w:rPr>
          <w:rFonts w:cs="2  Zar" w:hint="cs"/>
          <w:sz w:val="28"/>
          <w:szCs w:val="28"/>
          <w:rtl/>
          <w:lang w:bidi="fa-IR"/>
        </w:rPr>
        <w:t>و مطالعه آثار متفکران غرب</w:t>
      </w:r>
      <w:r w:rsidR="0027503E">
        <w:rPr>
          <w:rFonts w:cs="2  Zar" w:hint="cs"/>
          <w:sz w:val="28"/>
          <w:szCs w:val="28"/>
          <w:rtl/>
          <w:lang w:bidi="fa-IR"/>
        </w:rPr>
        <w:t xml:space="preserve"> متوجه شدند انسان جدید باید حقیقت را پیش خود حس کند و از طریق معرفت نفس این‌کار ممکن است و می‌توان به این نتیجه رسید که تواناییِ سخن‌گفتن با بشر امروز، از طریق قرآن و حکمت</w:t>
      </w:r>
      <w:r w:rsidR="009E39AC">
        <w:rPr>
          <w:rFonts w:cs="2  Zar" w:hint="cs"/>
          <w:sz w:val="28"/>
          <w:szCs w:val="28"/>
          <w:rtl/>
          <w:lang w:bidi="fa-IR"/>
        </w:rPr>
        <w:t>ِ</w:t>
      </w:r>
      <w:r w:rsidR="0027503E">
        <w:rPr>
          <w:rFonts w:cs="2  Zar" w:hint="cs"/>
          <w:sz w:val="28"/>
          <w:szCs w:val="28"/>
          <w:rtl/>
          <w:lang w:bidi="fa-IR"/>
        </w:rPr>
        <w:t xml:space="preserve"> صدرایی و عرفان ممکن است. </w:t>
      </w:r>
    </w:p>
    <w:p w:rsidR="00B26F04" w:rsidRDefault="0027503E" w:rsidP="002057B9">
      <w:pPr>
        <w:pStyle w:val="NoSpacing"/>
        <w:bidi/>
        <w:ind w:firstLine="284"/>
        <w:jc w:val="both"/>
        <w:rPr>
          <w:rFonts w:cs="2  Zar"/>
          <w:sz w:val="28"/>
          <w:szCs w:val="28"/>
          <w:rtl/>
          <w:lang w:bidi="fa-IR"/>
        </w:rPr>
      </w:pPr>
      <w:r>
        <w:rPr>
          <w:rFonts w:cs="2  Zar" w:hint="cs"/>
          <w:sz w:val="28"/>
          <w:szCs w:val="28"/>
          <w:rtl/>
          <w:lang w:bidi="fa-IR"/>
        </w:rPr>
        <w:t>انسان گاهی به وجود</w:t>
      </w:r>
      <w:r w:rsidR="009E39AC">
        <w:rPr>
          <w:rFonts w:cs="2  Zar" w:hint="cs"/>
          <w:sz w:val="28"/>
          <w:szCs w:val="28"/>
          <w:rtl/>
          <w:lang w:bidi="fa-IR"/>
        </w:rPr>
        <w:t>ِ</w:t>
      </w:r>
      <w:r>
        <w:rPr>
          <w:rFonts w:cs="2  Zar" w:hint="cs"/>
          <w:sz w:val="28"/>
          <w:szCs w:val="28"/>
          <w:rtl/>
          <w:lang w:bidi="fa-IR"/>
        </w:rPr>
        <w:t xml:space="preserve"> حقیقت مثل خدا و معاد آگاهی دارد و با آگاهی و باور خود زندگی می‌کند که اصطلاحاً گفته می‌شود آن حقایق برای او اب</w:t>
      </w:r>
      <w:r w:rsidR="00B42D06">
        <w:rPr>
          <w:rFonts w:cs="2  Zar" w:hint="cs"/>
          <w:sz w:val="28"/>
          <w:szCs w:val="28"/>
          <w:rtl/>
          <w:lang w:bidi="fa-IR"/>
        </w:rPr>
        <w:t>ژه است</w:t>
      </w:r>
      <w:r w:rsidR="00C568AF">
        <w:rPr>
          <w:rFonts w:cs="2  Zar" w:hint="cs"/>
          <w:sz w:val="28"/>
          <w:szCs w:val="28"/>
          <w:rtl/>
          <w:lang w:bidi="fa-IR"/>
        </w:rPr>
        <w:t>،</w:t>
      </w:r>
      <w:r w:rsidR="00B42D06">
        <w:rPr>
          <w:rFonts w:cs="2  Zar" w:hint="cs"/>
          <w:sz w:val="28"/>
          <w:szCs w:val="28"/>
          <w:rtl/>
          <w:lang w:bidi="fa-IR"/>
        </w:rPr>
        <w:t xml:space="preserve"> به این معنا</w:t>
      </w:r>
      <w:r w:rsidR="00EC1102">
        <w:rPr>
          <w:rFonts w:cs="2  Zar" w:hint="cs"/>
          <w:sz w:val="28"/>
          <w:szCs w:val="28"/>
          <w:rtl/>
          <w:lang w:bidi="fa-IR"/>
        </w:rPr>
        <w:t xml:space="preserve"> که مثلاً خدایی هست و ما به سوی او</w:t>
      </w:r>
      <w:r w:rsidR="00C568AF">
        <w:rPr>
          <w:rFonts w:cs="2  Zar" w:hint="cs"/>
          <w:sz w:val="28"/>
          <w:szCs w:val="28"/>
          <w:rtl/>
          <w:lang w:bidi="fa-IR"/>
        </w:rPr>
        <w:t xml:space="preserve"> برگشت داریم. ولی معرفت نفس، </w:t>
      </w:r>
      <w:r w:rsidR="00C568AF">
        <w:rPr>
          <w:rFonts w:cs="2  Zar" w:hint="cs"/>
          <w:sz w:val="28"/>
          <w:szCs w:val="28"/>
          <w:rtl/>
          <w:lang w:bidi="fa-IR"/>
        </w:rPr>
        <w:lastRenderedPageBreak/>
        <w:t>می‌</w:t>
      </w:r>
      <w:r w:rsidR="00EC1102">
        <w:rPr>
          <w:rFonts w:cs="2  Zar" w:hint="cs"/>
          <w:sz w:val="28"/>
          <w:szCs w:val="28"/>
          <w:rtl/>
          <w:lang w:bidi="fa-IR"/>
        </w:rPr>
        <w:t>خواهد روشن کند «بودِ» انسان، «بود»ی است که در تجرد خود در بیکرانگیِ خدا حاضر است. کافی است حجاب‌های بین خود با خدا را به نور شریعت الهی برطرف کند تا بگوید: «آن‌که عمری در پی او می‌دویدم کو به کو / ناگهانش یافتم با دل نشسته</w:t>
      </w:r>
      <w:r w:rsidR="008C5254">
        <w:rPr>
          <w:rFonts w:cs="2  Zar" w:hint="cs"/>
          <w:sz w:val="28"/>
          <w:szCs w:val="28"/>
          <w:rtl/>
          <w:lang w:bidi="fa-IR"/>
        </w:rPr>
        <w:t xml:space="preserve"> روبه‌رو». این‌جا است که عظمت مکتب فکری ملاصدرا </w:t>
      </w:r>
      <w:r w:rsidR="00BE395D">
        <w:rPr>
          <w:rFonts w:cs="2  Zar" w:hint="cs"/>
          <w:sz w:val="28"/>
          <w:szCs w:val="28"/>
          <w:rtl/>
          <w:lang w:bidi="fa-IR"/>
        </w:rPr>
        <w:t>روشن می‌شود</w:t>
      </w:r>
      <w:r w:rsidR="00C568AF">
        <w:rPr>
          <w:rFonts w:cs="2  Zar" w:hint="cs"/>
          <w:sz w:val="28"/>
          <w:szCs w:val="28"/>
          <w:rtl/>
          <w:lang w:bidi="fa-IR"/>
        </w:rPr>
        <w:t>،</w:t>
      </w:r>
      <w:r w:rsidR="00BE395D">
        <w:rPr>
          <w:rFonts w:cs="2  Zar" w:hint="cs"/>
          <w:sz w:val="28"/>
          <w:szCs w:val="28"/>
          <w:rtl/>
          <w:lang w:bidi="fa-IR"/>
        </w:rPr>
        <w:t xml:space="preserve"> از آن جهت که روشن می‌کند این «بودن»، بودنی است که عین‌الربط به حضرت حق است</w:t>
      </w:r>
      <w:r w:rsidR="0078023F">
        <w:rPr>
          <w:rFonts w:cs="2  Zar" w:hint="cs"/>
          <w:sz w:val="28"/>
          <w:szCs w:val="28"/>
          <w:rtl/>
          <w:lang w:bidi="fa-IR"/>
        </w:rPr>
        <w:t xml:space="preserve">. امروزه اندیشه صدرایی می‌تواند </w:t>
      </w:r>
      <w:r w:rsidR="002057B9">
        <w:rPr>
          <w:rFonts w:cs="2  Zar" w:hint="cs"/>
          <w:sz w:val="28"/>
          <w:szCs w:val="28"/>
          <w:rtl/>
          <w:lang w:bidi="fa-IR"/>
        </w:rPr>
        <w:t xml:space="preserve">مواجهه‌ای با بشر داشته باشد </w:t>
      </w:r>
      <w:r w:rsidR="0078023F">
        <w:rPr>
          <w:rFonts w:cs="2  Zar" w:hint="cs"/>
          <w:sz w:val="28"/>
          <w:szCs w:val="28"/>
          <w:rtl/>
          <w:lang w:bidi="fa-IR"/>
        </w:rPr>
        <w:t xml:space="preserve">که به ظرفیت </w:t>
      </w:r>
      <w:r w:rsidR="002B5E08">
        <w:rPr>
          <w:rFonts w:cs="2  Zar" w:hint="cs"/>
          <w:sz w:val="28"/>
          <w:szCs w:val="28"/>
          <w:rtl/>
          <w:lang w:bidi="fa-IR"/>
        </w:rPr>
        <w:t>آن بشر بهتر</w:t>
      </w:r>
      <w:r w:rsidR="0078023F">
        <w:rPr>
          <w:rFonts w:cs="2  Zar" w:hint="cs"/>
          <w:sz w:val="28"/>
          <w:szCs w:val="28"/>
          <w:rtl/>
          <w:lang w:bidi="fa-IR"/>
        </w:rPr>
        <w:t xml:space="preserve"> جواب داده شود</w:t>
      </w:r>
      <w:r w:rsidR="002B5E08">
        <w:rPr>
          <w:rFonts w:cs="2  Zar" w:hint="cs"/>
          <w:sz w:val="28"/>
          <w:szCs w:val="28"/>
          <w:rtl/>
          <w:lang w:bidi="fa-IR"/>
        </w:rPr>
        <w:t>،</w:t>
      </w:r>
      <w:r w:rsidR="0078023F">
        <w:rPr>
          <w:rFonts w:cs="2  Zar" w:hint="cs"/>
          <w:sz w:val="28"/>
          <w:szCs w:val="28"/>
          <w:rtl/>
          <w:lang w:bidi="fa-IR"/>
        </w:rPr>
        <w:t xml:space="preserve"> به همان معنایی که قرآن در آیه 53 سوره فصلت می‌فرماید: «</w:t>
      </w:r>
      <w:r w:rsidR="00BF2AD0" w:rsidRPr="00BF2AD0">
        <w:rPr>
          <w:rFonts w:cs="2  Zar" w:hint="cs"/>
          <w:sz w:val="28"/>
          <w:szCs w:val="28"/>
          <w:rtl/>
          <w:lang w:bidi="fa-IR"/>
        </w:rPr>
        <w:t>سَنُريهِمْ</w:t>
      </w:r>
      <w:r w:rsidR="00BF2AD0" w:rsidRPr="00BF2AD0">
        <w:rPr>
          <w:rFonts w:cs="2  Zar"/>
          <w:sz w:val="28"/>
          <w:szCs w:val="28"/>
          <w:rtl/>
          <w:lang w:bidi="fa-IR"/>
        </w:rPr>
        <w:t xml:space="preserve"> </w:t>
      </w:r>
      <w:r w:rsidR="00BF2AD0" w:rsidRPr="00BF2AD0">
        <w:rPr>
          <w:rFonts w:cs="2  Zar" w:hint="cs"/>
          <w:sz w:val="28"/>
          <w:szCs w:val="28"/>
          <w:rtl/>
          <w:lang w:bidi="fa-IR"/>
        </w:rPr>
        <w:t>آياتِنا</w:t>
      </w:r>
      <w:r w:rsidR="00BF2AD0" w:rsidRPr="00BF2AD0">
        <w:rPr>
          <w:rFonts w:cs="2  Zar"/>
          <w:sz w:val="28"/>
          <w:szCs w:val="28"/>
          <w:rtl/>
          <w:lang w:bidi="fa-IR"/>
        </w:rPr>
        <w:t xml:space="preserve"> </w:t>
      </w:r>
      <w:r w:rsidR="00BF2AD0" w:rsidRPr="00BF2AD0">
        <w:rPr>
          <w:rFonts w:cs="2  Zar" w:hint="cs"/>
          <w:sz w:val="28"/>
          <w:szCs w:val="28"/>
          <w:rtl/>
          <w:lang w:bidi="fa-IR"/>
        </w:rPr>
        <w:t>فِي</w:t>
      </w:r>
      <w:r w:rsidR="00BF2AD0" w:rsidRPr="00BF2AD0">
        <w:rPr>
          <w:rFonts w:cs="2  Zar"/>
          <w:sz w:val="28"/>
          <w:szCs w:val="28"/>
          <w:rtl/>
          <w:lang w:bidi="fa-IR"/>
        </w:rPr>
        <w:t xml:space="preserve"> </w:t>
      </w:r>
      <w:r w:rsidR="00BF2AD0" w:rsidRPr="00BF2AD0">
        <w:rPr>
          <w:rFonts w:cs="2  Zar" w:hint="cs"/>
          <w:sz w:val="28"/>
          <w:szCs w:val="28"/>
          <w:rtl/>
          <w:lang w:bidi="fa-IR"/>
        </w:rPr>
        <w:t>الْآفاقِ</w:t>
      </w:r>
      <w:r w:rsidR="00BF2AD0" w:rsidRPr="00BF2AD0">
        <w:rPr>
          <w:rFonts w:cs="2  Zar"/>
          <w:sz w:val="28"/>
          <w:szCs w:val="28"/>
          <w:rtl/>
          <w:lang w:bidi="fa-IR"/>
        </w:rPr>
        <w:t xml:space="preserve"> </w:t>
      </w:r>
      <w:r w:rsidR="00BF2AD0" w:rsidRPr="00BF2AD0">
        <w:rPr>
          <w:rFonts w:cs="2  Zar" w:hint="cs"/>
          <w:sz w:val="28"/>
          <w:szCs w:val="28"/>
          <w:rtl/>
          <w:lang w:bidi="fa-IR"/>
        </w:rPr>
        <w:t>وَ</w:t>
      </w:r>
      <w:r w:rsidR="00BF2AD0" w:rsidRPr="00BF2AD0">
        <w:rPr>
          <w:rFonts w:cs="2  Zar"/>
          <w:sz w:val="28"/>
          <w:szCs w:val="28"/>
          <w:rtl/>
          <w:lang w:bidi="fa-IR"/>
        </w:rPr>
        <w:t xml:space="preserve"> </w:t>
      </w:r>
      <w:r w:rsidR="00BF2AD0" w:rsidRPr="00BF2AD0">
        <w:rPr>
          <w:rFonts w:cs="2  Zar" w:hint="cs"/>
          <w:sz w:val="28"/>
          <w:szCs w:val="28"/>
          <w:rtl/>
          <w:lang w:bidi="fa-IR"/>
        </w:rPr>
        <w:t>في‏</w:t>
      </w:r>
      <w:r w:rsidR="00BF2AD0" w:rsidRPr="00BF2AD0">
        <w:rPr>
          <w:rFonts w:cs="2  Zar"/>
          <w:sz w:val="28"/>
          <w:szCs w:val="28"/>
          <w:rtl/>
          <w:lang w:bidi="fa-IR"/>
        </w:rPr>
        <w:t xml:space="preserve"> </w:t>
      </w:r>
      <w:r w:rsidR="00BF2AD0" w:rsidRPr="00BF2AD0">
        <w:rPr>
          <w:rFonts w:cs="2  Zar" w:hint="cs"/>
          <w:sz w:val="28"/>
          <w:szCs w:val="28"/>
          <w:rtl/>
          <w:lang w:bidi="fa-IR"/>
        </w:rPr>
        <w:t>أَنْفُسِهِمْ</w:t>
      </w:r>
      <w:r w:rsidR="00BF2AD0" w:rsidRPr="00BF2AD0">
        <w:rPr>
          <w:rFonts w:cs="2  Zar"/>
          <w:sz w:val="28"/>
          <w:szCs w:val="28"/>
          <w:rtl/>
          <w:lang w:bidi="fa-IR"/>
        </w:rPr>
        <w:t xml:space="preserve"> </w:t>
      </w:r>
      <w:r w:rsidR="00BF2AD0" w:rsidRPr="00BF2AD0">
        <w:rPr>
          <w:rFonts w:cs="2  Zar" w:hint="cs"/>
          <w:sz w:val="28"/>
          <w:szCs w:val="28"/>
          <w:rtl/>
          <w:lang w:bidi="fa-IR"/>
        </w:rPr>
        <w:t>حَتَّى</w:t>
      </w:r>
      <w:r w:rsidR="00BF2AD0" w:rsidRPr="00BF2AD0">
        <w:rPr>
          <w:rFonts w:cs="2  Zar"/>
          <w:sz w:val="28"/>
          <w:szCs w:val="28"/>
          <w:rtl/>
          <w:lang w:bidi="fa-IR"/>
        </w:rPr>
        <w:t xml:space="preserve"> </w:t>
      </w:r>
      <w:r w:rsidR="00BF2AD0" w:rsidRPr="00BF2AD0">
        <w:rPr>
          <w:rFonts w:cs="2  Zar" w:hint="cs"/>
          <w:sz w:val="28"/>
          <w:szCs w:val="28"/>
          <w:rtl/>
          <w:lang w:bidi="fa-IR"/>
        </w:rPr>
        <w:t>يَتَبَيَّنَ</w:t>
      </w:r>
      <w:r w:rsidR="00BF2AD0" w:rsidRPr="00BF2AD0">
        <w:rPr>
          <w:rFonts w:cs="2  Zar"/>
          <w:sz w:val="28"/>
          <w:szCs w:val="28"/>
          <w:rtl/>
          <w:lang w:bidi="fa-IR"/>
        </w:rPr>
        <w:t xml:space="preserve"> </w:t>
      </w:r>
      <w:r w:rsidR="00BF2AD0" w:rsidRPr="00BF2AD0">
        <w:rPr>
          <w:rFonts w:cs="2  Zar" w:hint="cs"/>
          <w:sz w:val="28"/>
          <w:szCs w:val="28"/>
          <w:rtl/>
          <w:lang w:bidi="fa-IR"/>
        </w:rPr>
        <w:t>لَهُمْ</w:t>
      </w:r>
      <w:r w:rsidR="00BF2AD0" w:rsidRPr="00BF2AD0">
        <w:rPr>
          <w:rFonts w:cs="2  Zar"/>
          <w:sz w:val="28"/>
          <w:szCs w:val="28"/>
          <w:rtl/>
          <w:lang w:bidi="fa-IR"/>
        </w:rPr>
        <w:t xml:space="preserve"> </w:t>
      </w:r>
      <w:r w:rsidR="00BF2AD0" w:rsidRPr="00BF2AD0">
        <w:rPr>
          <w:rFonts w:cs="2  Zar" w:hint="cs"/>
          <w:sz w:val="28"/>
          <w:szCs w:val="28"/>
          <w:rtl/>
          <w:lang w:bidi="fa-IR"/>
        </w:rPr>
        <w:t>أَنَّهُ</w:t>
      </w:r>
      <w:r w:rsidR="00BF2AD0" w:rsidRPr="00BF2AD0">
        <w:rPr>
          <w:rFonts w:cs="2  Zar"/>
          <w:sz w:val="28"/>
          <w:szCs w:val="28"/>
          <w:rtl/>
          <w:lang w:bidi="fa-IR"/>
        </w:rPr>
        <w:t xml:space="preserve"> </w:t>
      </w:r>
      <w:r w:rsidR="00BF2AD0" w:rsidRPr="00BF2AD0">
        <w:rPr>
          <w:rFonts w:cs="2  Zar" w:hint="cs"/>
          <w:sz w:val="28"/>
          <w:szCs w:val="28"/>
          <w:rtl/>
          <w:lang w:bidi="fa-IR"/>
        </w:rPr>
        <w:t>الْحَقُّ</w:t>
      </w:r>
      <w:r w:rsidR="00BF2AD0" w:rsidRPr="00BF2AD0">
        <w:rPr>
          <w:rFonts w:cs="2  Zar"/>
          <w:sz w:val="28"/>
          <w:szCs w:val="28"/>
          <w:rtl/>
          <w:lang w:bidi="fa-IR"/>
        </w:rPr>
        <w:t xml:space="preserve"> </w:t>
      </w:r>
      <w:r w:rsidR="00BF2AD0" w:rsidRPr="00BF2AD0">
        <w:rPr>
          <w:rFonts w:cs="2  Zar" w:hint="cs"/>
          <w:sz w:val="28"/>
          <w:szCs w:val="28"/>
          <w:rtl/>
          <w:lang w:bidi="fa-IR"/>
        </w:rPr>
        <w:t>أَ</w:t>
      </w:r>
      <w:r w:rsidR="00BF2AD0" w:rsidRPr="00BF2AD0">
        <w:rPr>
          <w:rFonts w:cs="2  Zar"/>
          <w:sz w:val="28"/>
          <w:szCs w:val="28"/>
          <w:rtl/>
          <w:lang w:bidi="fa-IR"/>
        </w:rPr>
        <w:t xml:space="preserve"> </w:t>
      </w:r>
      <w:r w:rsidR="00BF2AD0" w:rsidRPr="00BF2AD0">
        <w:rPr>
          <w:rFonts w:cs="2  Zar" w:hint="cs"/>
          <w:sz w:val="28"/>
          <w:szCs w:val="28"/>
          <w:rtl/>
          <w:lang w:bidi="fa-IR"/>
        </w:rPr>
        <w:t>وَ</w:t>
      </w:r>
      <w:r w:rsidR="00BF2AD0" w:rsidRPr="00BF2AD0">
        <w:rPr>
          <w:rFonts w:cs="2  Zar"/>
          <w:sz w:val="28"/>
          <w:szCs w:val="28"/>
          <w:rtl/>
          <w:lang w:bidi="fa-IR"/>
        </w:rPr>
        <w:t xml:space="preserve"> </w:t>
      </w:r>
      <w:r w:rsidR="00BF2AD0" w:rsidRPr="00BF2AD0">
        <w:rPr>
          <w:rFonts w:cs="2  Zar" w:hint="cs"/>
          <w:sz w:val="28"/>
          <w:szCs w:val="28"/>
          <w:rtl/>
          <w:lang w:bidi="fa-IR"/>
        </w:rPr>
        <w:t>لَمْ</w:t>
      </w:r>
      <w:r w:rsidR="00BF2AD0" w:rsidRPr="00BF2AD0">
        <w:rPr>
          <w:rFonts w:cs="2  Zar"/>
          <w:sz w:val="28"/>
          <w:szCs w:val="28"/>
          <w:rtl/>
          <w:lang w:bidi="fa-IR"/>
        </w:rPr>
        <w:t xml:space="preserve"> </w:t>
      </w:r>
      <w:r w:rsidR="00BF2AD0" w:rsidRPr="00BF2AD0">
        <w:rPr>
          <w:rFonts w:cs="2  Zar" w:hint="cs"/>
          <w:sz w:val="28"/>
          <w:szCs w:val="28"/>
          <w:rtl/>
          <w:lang w:bidi="fa-IR"/>
        </w:rPr>
        <w:t>يَكْفِ</w:t>
      </w:r>
      <w:r w:rsidR="00BF2AD0" w:rsidRPr="00BF2AD0">
        <w:rPr>
          <w:rFonts w:cs="2  Zar"/>
          <w:sz w:val="28"/>
          <w:szCs w:val="28"/>
          <w:rtl/>
          <w:lang w:bidi="fa-IR"/>
        </w:rPr>
        <w:t xml:space="preserve"> </w:t>
      </w:r>
      <w:r w:rsidR="00BF2AD0" w:rsidRPr="00BF2AD0">
        <w:rPr>
          <w:rFonts w:cs="2  Zar" w:hint="cs"/>
          <w:sz w:val="28"/>
          <w:szCs w:val="28"/>
          <w:rtl/>
          <w:lang w:bidi="fa-IR"/>
        </w:rPr>
        <w:t>بِرَبِّكَ</w:t>
      </w:r>
      <w:r w:rsidR="00BF2AD0" w:rsidRPr="00BF2AD0">
        <w:rPr>
          <w:rFonts w:cs="2  Zar"/>
          <w:sz w:val="28"/>
          <w:szCs w:val="28"/>
          <w:rtl/>
          <w:lang w:bidi="fa-IR"/>
        </w:rPr>
        <w:t xml:space="preserve"> </w:t>
      </w:r>
      <w:r w:rsidR="00BF2AD0" w:rsidRPr="00BF2AD0">
        <w:rPr>
          <w:rFonts w:cs="2  Zar" w:hint="cs"/>
          <w:sz w:val="28"/>
          <w:szCs w:val="28"/>
          <w:rtl/>
          <w:lang w:bidi="fa-IR"/>
        </w:rPr>
        <w:t>أَنَّهُ</w:t>
      </w:r>
      <w:r w:rsidR="00BF2AD0" w:rsidRPr="00BF2AD0">
        <w:rPr>
          <w:rFonts w:cs="2  Zar"/>
          <w:sz w:val="28"/>
          <w:szCs w:val="28"/>
          <w:rtl/>
          <w:lang w:bidi="fa-IR"/>
        </w:rPr>
        <w:t xml:space="preserve"> </w:t>
      </w:r>
      <w:r w:rsidR="00BF2AD0" w:rsidRPr="00BF2AD0">
        <w:rPr>
          <w:rFonts w:cs="2  Zar" w:hint="cs"/>
          <w:sz w:val="28"/>
          <w:szCs w:val="28"/>
          <w:rtl/>
          <w:lang w:bidi="fa-IR"/>
        </w:rPr>
        <w:t>عَلى‏</w:t>
      </w:r>
      <w:r w:rsidR="00BF2AD0" w:rsidRPr="00BF2AD0">
        <w:rPr>
          <w:rFonts w:cs="2  Zar"/>
          <w:sz w:val="28"/>
          <w:szCs w:val="28"/>
          <w:rtl/>
          <w:lang w:bidi="fa-IR"/>
        </w:rPr>
        <w:t xml:space="preserve"> </w:t>
      </w:r>
      <w:r w:rsidR="00BF2AD0" w:rsidRPr="00BF2AD0">
        <w:rPr>
          <w:rFonts w:cs="2  Zar" w:hint="cs"/>
          <w:sz w:val="28"/>
          <w:szCs w:val="28"/>
          <w:rtl/>
          <w:lang w:bidi="fa-IR"/>
        </w:rPr>
        <w:t>كُلِّ</w:t>
      </w:r>
      <w:r w:rsidR="00BF2AD0" w:rsidRPr="00BF2AD0">
        <w:rPr>
          <w:rFonts w:cs="2  Zar"/>
          <w:sz w:val="28"/>
          <w:szCs w:val="28"/>
          <w:rtl/>
          <w:lang w:bidi="fa-IR"/>
        </w:rPr>
        <w:t xml:space="preserve"> </w:t>
      </w:r>
      <w:r w:rsidR="00BF2AD0" w:rsidRPr="00BF2AD0">
        <w:rPr>
          <w:rFonts w:cs="2  Zar" w:hint="cs"/>
          <w:sz w:val="28"/>
          <w:szCs w:val="28"/>
          <w:rtl/>
          <w:lang w:bidi="fa-IR"/>
        </w:rPr>
        <w:t>شَيْ‏ءٍ</w:t>
      </w:r>
      <w:r w:rsidR="00BF2AD0" w:rsidRPr="00BF2AD0">
        <w:rPr>
          <w:rFonts w:cs="2  Zar"/>
          <w:sz w:val="28"/>
          <w:szCs w:val="28"/>
          <w:rtl/>
          <w:lang w:bidi="fa-IR"/>
        </w:rPr>
        <w:t xml:space="preserve"> </w:t>
      </w:r>
      <w:r w:rsidR="00BF2AD0" w:rsidRPr="00BF2AD0">
        <w:rPr>
          <w:rFonts w:cs="2  Zar" w:hint="cs"/>
          <w:sz w:val="28"/>
          <w:szCs w:val="28"/>
          <w:rtl/>
          <w:lang w:bidi="fa-IR"/>
        </w:rPr>
        <w:t>شَهيدٌ</w:t>
      </w:r>
      <w:r w:rsidR="00BF2AD0">
        <w:rPr>
          <w:rFonts w:cs="2  Zar" w:hint="cs"/>
          <w:sz w:val="28"/>
          <w:szCs w:val="28"/>
          <w:rtl/>
          <w:lang w:bidi="fa-IR"/>
        </w:rPr>
        <w:t>»</w:t>
      </w:r>
      <w:r w:rsidR="00037A6B">
        <w:rPr>
          <w:rFonts w:cs="2  Zar" w:hint="cs"/>
          <w:sz w:val="28"/>
          <w:szCs w:val="28"/>
          <w:rtl/>
          <w:lang w:bidi="fa-IR"/>
        </w:rPr>
        <w:t xml:space="preserve"> به زودی آیات خودمان را در آفاق و انفس به آن‌ها نشان می‌دهیم تا آن‌جایی که برای آن‌ها روشن شود او حق است. آیا پرودگار تو کافی نیست که او بر هر چیزی شهید است؟</w:t>
      </w:r>
      <w:r w:rsidR="008C5254">
        <w:rPr>
          <w:rFonts w:cs="2  Zar" w:hint="cs"/>
          <w:sz w:val="28"/>
          <w:szCs w:val="28"/>
          <w:rtl/>
          <w:lang w:bidi="fa-IR"/>
        </w:rPr>
        <w:t xml:space="preserve"> </w:t>
      </w:r>
    </w:p>
    <w:p w:rsidR="000A4A7C" w:rsidRDefault="00B26F04" w:rsidP="00C60364">
      <w:pPr>
        <w:pStyle w:val="NoSpacing"/>
        <w:bidi/>
        <w:ind w:firstLine="284"/>
        <w:jc w:val="both"/>
        <w:rPr>
          <w:rFonts w:cs="2  Zar"/>
          <w:sz w:val="28"/>
          <w:szCs w:val="28"/>
          <w:rtl/>
          <w:lang w:bidi="fa-IR"/>
        </w:rPr>
      </w:pPr>
      <w:r>
        <w:rPr>
          <w:rFonts w:cs="2  Zar" w:hint="cs"/>
          <w:sz w:val="28"/>
          <w:szCs w:val="28"/>
          <w:rtl/>
          <w:lang w:bidi="fa-IR"/>
        </w:rPr>
        <w:t xml:space="preserve">علامه با تمام دقت واژه «شهید» در آیه </w:t>
      </w:r>
      <w:r w:rsidR="002B5E08">
        <w:rPr>
          <w:rFonts w:cs="2  Zar" w:hint="cs"/>
          <w:sz w:val="28"/>
          <w:szCs w:val="28"/>
          <w:rtl/>
          <w:lang w:bidi="fa-IR"/>
        </w:rPr>
        <w:t xml:space="preserve">فوق </w:t>
      </w:r>
      <w:r>
        <w:rPr>
          <w:rFonts w:cs="2  Zar" w:hint="cs"/>
          <w:sz w:val="28"/>
          <w:szCs w:val="28"/>
          <w:rtl/>
          <w:lang w:bidi="fa-IR"/>
        </w:rPr>
        <w:t>را به معنای «مشهود» می‌گیرند</w:t>
      </w:r>
      <w:r w:rsidR="00DB1776">
        <w:rPr>
          <w:rFonts w:cs="2  Zar" w:hint="cs"/>
          <w:sz w:val="28"/>
          <w:szCs w:val="28"/>
          <w:rtl/>
          <w:lang w:bidi="fa-IR"/>
        </w:rPr>
        <w:t>، مانند «</w:t>
      </w:r>
      <w:r>
        <w:rPr>
          <w:rFonts w:cs="2  Zar" w:hint="cs"/>
          <w:sz w:val="28"/>
          <w:szCs w:val="28"/>
          <w:rtl/>
          <w:lang w:bidi="fa-IR"/>
        </w:rPr>
        <w:t>خلق</w:t>
      </w:r>
      <w:r w:rsidR="00DB1776">
        <w:rPr>
          <w:rFonts w:cs="2  Zar" w:hint="cs"/>
          <w:sz w:val="28"/>
          <w:szCs w:val="28"/>
          <w:rtl/>
          <w:lang w:bidi="fa-IR"/>
        </w:rPr>
        <w:t>»</w:t>
      </w:r>
      <w:r>
        <w:rPr>
          <w:rFonts w:cs="2  Zar" w:hint="cs"/>
          <w:sz w:val="28"/>
          <w:szCs w:val="28"/>
          <w:rtl/>
          <w:lang w:bidi="fa-IR"/>
        </w:rPr>
        <w:t xml:space="preserve"> که به معنای مخلوق است و نتیجه آن می‌شود</w:t>
      </w:r>
      <w:r w:rsidR="00D207F6">
        <w:rPr>
          <w:rFonts w:cs="2  Zar" w:hint="cs"/>
          <w:sz w:val="28"/>
          <w:szCs w:val="28"/>
          <w:rtl/>
          <w:lang w:bidi="fa-IR"/>
        </w:rPr>
        <w:t xml:space="preserve"> که خدا بر هر چیزی مشهود است و انسان با نظر بر هر چیزی ابتدا اول خدا را می‌بیند</w:t>
      </w:r>
      <w:r w:rsidR="00DB1776">
        <w:rPr>
          <w:rFonts w:cs="2  Zar" w:hint="cs"/>
          <w:sz w:val="28"/>
          <w:szCs w:val="28"/>
          <w:rtl/>
          <w:lang w:bidi="fa-IR"/>
        </w:rPr>
        <w:t>،</w:t>
      </w:r>
      <w:r w:rsidR="00D207F6">
        <w:rPr>
          <w:rFonts w:cs="2  Zar" w:hint="cs"/>
          <w:sz w:val="28"/>
          <w:szCs w:val="28"/>
          <w:rtl/>
          <w:lang w:bidi="fa-IR"/>
        </w:rPr>
        <w:t xml:space="preserve"> به همان معنای اصالت وجودی که جناب ملاصدرا مطرح می‌کند</w:t>
      </w:r>
      <w:r w:rsidR="00DB1776">
        <w:rPr>
          <w:rFonts w:cs="2  Zar" w:hint="cs"/>
          <w:sz w:val="28"/>
          <w:szCs w:val="28"/>
          <w:rtl/>
          <w:lang w:bidi="fa-IR"/>
        </w:rPr>
        <w:t>،</w:t>
      </w:r>
      <w:r w:rsidR="00D207F6">
        <w:rPr>
          <w:rFonts w:cs="2  Zar" w:hint="cs"/>
          <w:sz w:val="28"/>
          <w:szCs w:val="28"/>
          <w:rtl/>
          <w:lang w:bidi="fa-IR"/>
        </w:rPr>
        <w:t xml:space="preserve"> از آن جهت که در حکمت عظیم صدرایی به جای اصالت ماهیت، اصالت به «وجود» داده می‌شود و ما همواره با </w:t>
      </w:r>
      <w:r w:rsidR="007A60D6">
        <w:rPr>
          <w:rFonts w:cs="2  Zar" w:hint="cs"/>
          <w:sz w:val="28"/>
          <w:szCs w:val="28"/>
          <w:rtl/>
          <w:lang w:bidi="fa-IR"/>
        </w:rPr>
        <w:t>«وجود» روبه‌رو هستیم. علامه در کتاب «نه</w:t>
      </w:r>
      <w:r w:rsidR="00CB2BE5">
        <w:rPr>
          <w:rFonts w:cs="2  Zar" w:hint="cs"/>
          <w:sz w:val="28"/>
          <w:szCs w:val="28"/>
          <w:rtl/>
          <w:lang w:bidi="fa-IR"/>
        </w:rPr>
        <w:t>ا</w:t>
      </w:r>
      <w:r w:rsidR="007A60D6" w:rsidRPr="00DB1776">
        <w:rPr>
          <w:rFonts w:cs="B Badr" w:hint="cs"/>
          <w:sz w:val="28"/>
          <w:szCs w:val="28"/>
          <w:rtl/>
          <w:lang w:bidi="fa-IR"/>
        </w:rPr>
        <w:t>یة</w:t>
      </w:r>
      <w:r w:rsidR="007A60D6">
        <w:rPr>
          <w:rFonts w:cs="2  Zar" w:hint="cs"/>
          <w:sz w:val="28"/>
          <w:szCs w:val="28"/>
          <w:rtl/>
          <w:lang w:bidi="fa-IR"/>
        </w:rPr>
        <w:t xml:space="preserve"> الحکمه» به خوبی</w:t>
      </w:r>
      <w:r w:rsidR="00CB2BE5">
        <w:rPr>
          <w:rFonts w:cs="2  Zar" w:hint="cs"/>
          <w:sz w:val="28"/>
          <w:szCs w:val="28"/>
          <w:rtl/>
          <w:lang w:bidi="fa-IR"/>
        </w:rPr>
        <w:t xml:space="preserve"> این نکته را شرح می‌دهند که مثلاً در واقع «هست، اسب است»؟ یعنی «وجود» یا «هست» به صورت «اسب» ظاهر شده</w:t>
      </w:r>
      <w:r w:rsidR="00DB1776">
        <w:rPr>
          <w:rFonts w:cs="2  Zar" w:hint="cs"/>
          <w:sz w:val="28"/>
          <w:szCs w:val="28"/>
          <w:rtl/>
          <w:lang w:bidi="fa-IR"/>
        </w:rPr>
        <w:t>،</w:t>
      </w:r>
      <w:r w:rsidR="00CB2BE5">
        <w:rPr>
          <w:rFonts w:cs="2  Zar" w:hint="cs"/>
          <w:sz w:val="28"/>
          <w:szCs w:val="28"/>
          <w:rtl/>
          <w:lang w:bidi="fa-IR"/>
        </w:rPr>
        <w:t xml:space="preserve"> هرچند انسان‌ها به طور معمول می‌گویند «اسب هست». ولی باید دقت کرد که در اصل، «هست»، به صورت «اسب» یا به صورت هر چیزی </w:t>
      </w:r>
      <w:r w:rsidR="003C242D">
        <w:rPr>
          <w:rFonts w:cs="2  Zar" w:hint="cs"/>
          <w:sz w:val="28"/>
          <w:szCs w:val="28"/>
          <w:rtl/>
          <w:lang w:bidi="fa-IR"/>
        </w:rPr>
        <w:t xml:space="preserve">ظهور می‌کند. در حکمت صدرایی، با «وجود» روبه‌رو هستیم و وجودِ مطلقِ نورانی هم از </w:t>
      </w:r>
      <w:r w:rsidR="003C242D">
        <w:rPr>
          <w:rFonts w:cs="2  Zar" w:hint="cs"/>
          <w:sz w:val="28"/>
          <w:szCs w:val="28"/>
          <w:rtl/>
          <w:lang w:bidi="fa-IR"/>
        </w:rPr>
        <w:lastRenderedPageBreak/>
        <w:t>آنِ حضرت حق است. ملاحظه می‌کنید آیه فوق به عنوان یکی از آیات قرآنی وقتی در اختیار متفکری مثل علامه طباطبایی قرا</w:t>
      </w:r>
      <w:r w:rsidR="00346063">
        <w:rPr>
          <w:rFonts w:cs="2  Zar" w:hint="cs"/>
          <w:sz w:val="28"/>
          <w:szCs w:val="28"/>
          <w:rtl/>
          <w:lang w:bidi="fa-IR"/>
        </w:rPr>
        <w:t>ر</w:t>
      </w:r>
      <w:r w:rsidR="003C242D">
        <w:rPr>
          <w:rFonts w:cs="2  Zar" w:hint="cs"/>
          <w:sz w:val="28"/>
          <w:szCs w:val="28"/>
          <w:rtl/>
          <w:lang w:bidi="fa-IR"/>
        </w:rPr>
        <w:t xml:space="preserve"> می‌گیرد، چه اندازه برای ما حرف دارد تا ما را به توحیدی برساند که بنا بر سخن علامه طباطبایی شروع هر دیانتی با توحید است و پیرو آن اخلاق و احکام</w:t>
      </w:r>
      <w:r w:rsidR="00C60364">
        <w:rPr>
          <w:rFonts w:cs="2  Zar" w:hint="cs"/>
          <w:sz w:val="28"/>
          <w:szCs w:val="28"/>
          <w:rtl/>
          <w:lang w:bidi="fa-IR"/>
        </w:rPr>
        <w:t xml:space="preserve"> به ظهور می‌آیند. به عبارت دیگر بنیان توحیدی</w:t>
      </w:r>
      <w:r w:rsidR="003C242D">
        <w:rPr>
          <w:rFonts w:cs="2  Zar" w:hint="cs"/>
          <w:sz w:val="28"/>
          <w:szCs w:val="28"/>
          <w:rtl/>
          <w:lang w:bidi="fa-IR"/>
        </w:rPr>
        <w:t xml:space="preserve"> در سه جلوه </w:t>
      </w:r>
      <w:r w:rsidR="00C60364">
        <w:rPr>
          <w:rFonts w:cs="2  Zar" w:hint="cs"/>
          <w:sz w:val="28"/>
          <w:szCs w:val="28"/>
          <w:rtl/>
          <w:lang w:bidi="fa-IR"/>
        </w:rPr>
        <w:t>«عقاید» و «اخلاق» و «احکام» به ظهور می‌آید</w:t>
      </w:r>
      <w:r w:rsidR="00B668E3">
        <w:rPr>
          <w:rFonts w:cs="2  Zar" w:hint="cs"/>
          <w:sz w:val="28"/>
          <w:szCs w:val="28"/>
          <w:rtl/>
          <w:lang w:bidi="fa-IR"/>
        </w:rPr>
        <w:t xml:space="preserve"> و آن سه جلوه نیز در نهایت، به توحید ختم می‌شوند. این مطالب از بحث‌های اساسی تفسیر شریف</w:t>
      </w:r>
      <w:r w:rsidR="00CB2BE5">
        <w:rPr>
          <w:rFonts w:cs="2  Zar" w:hint="cs"/>
          <w:sz w:val="28"/>
          <w:szCs w:val="28"/>
          <w:rtl/>
          <w:lang w:bidi="fa-IR"/>
        </w:rPr>
        <w:t xml:space="preserve"> </w:t>
      </w:r>
      <w:r w:rsidR="000A4A7C">
        <w:rPr>
          <w:rFonts w:cs="2  Zar" w:hint="cs"/>
          <w:sz w:val="28"/>
          <w:szCs w:val="28"/>
          <w:rtl/>
          <w:lang w:bidi="fa-IR"/>
        </w:rPr>
        <w:t>المیزان است.</w:t>
      </w:r>
    </w:p>
    <w:p w:rsidR="007D0DC0" w:rsidRDefault="00B668E3" w:rsidP="00C60364">
      <w:pPr>
        <w:pStyle w:val="NoSpacing"/>
        <w:bidi/>
        <w:ind w:firstLine="284"/>
        <w:jc w:val="both"/>
        <w:rPr>
          <w:rFonts w:cs="2  Zar"/>
          <w:sz w:val="28"/>
          <w:szCs w:val="28"/>
          <w:rtl/>
          <w:lang w:bidi="fa-IR"/>
        </w:rPr>
      </w:pPr>
      <w:r>
        <w:rPr>
          <w:rFonts w:cs="2  Zar" w:hint="cs"/>
          <w:sz w:val="28"/>
          <w:szCs w:val="28"/>
          <w:rtl/>
          <w:lang w:bidi="fa-IR"/>
        </w:rPr>
        <w:t xml:space="preserve">حال باید از خود بپرسیم ما بشر امروز را با کدام توحید می‌توانیم از سرگردانی نجات دهیم؟ در حالی‌که در </w:t>
      </w:r>
      <w:r w:rsidR="00C60364">
        <w:rPr>
          <w:rFonts w:cs="2  Zar" w:hint="cs"/>
          <w:sz w:val="28"/>
          <w:szCs w:val="28"/>
          <w:rtl/>
          <w:lang w:bidi="fa-IR"/>
        </w:rPr>
        <w:t>اثبات وجود خدا به کمک براهین عقل</w:t>
      </w:r>
      <w:r>
        <w:rPr>
          <w:rFonts w:cs="2  Zar" w:hint="cs"/>
          <w:sz w:val="28"/>
          <w:szCs w:val="28"/>
          <w:rtl/>
          <w:lang w:bidi="fa-IR"/>
        </w:rPr>
        <w:t xml:space="preserve">ی مشکل نداریم ولی </w:t>
      </w:r>
      <w:r w:rsidR="00C60364">
        <w:rPr>
          <w:rFonts w:cs="2  Zar" w:hint="cs"/>
          <w:sz w:val="28"/>
          <w:szCs w:val="28"/>
          <w:rtl/>
          <w:lang w:bidi="fa-IR"/>
        </w:rPr>
        <w:t>این کافی نیست</w:t>
      </w:r>
      <w:r>
        <w:rPr>
          <w:rFonts w:cs="2  Zar" w:hint="cs"/>
          <w:sz w:val="28"/>
          <w:szCs w:val="28"/>
          <w:rtl/>
          <w:lang w:bidi="fa-IR"/>
        </w:rPr>
        <w:t xml:space="preserve"> و با توجه به آیه فوق</w:t>
      </w:r>
      <w:r w:rsidR="00C60364">
        <w:rPr>
          <w:rFonts w:cs="2  Zar" w:hint="cs"/>
          <w:sz w:val="28"/>
          <w:szCs w:val="28"/>
          <w:rtl/>
          <w:lang w:bidi="fa-IR"/>
        </w:rPr>
        <w:t>، خداوند در هر چیزی برای انسان</w:t>
      </w:r>
      <w:r w:rsidR="00AD47DB">
        <w:rPr>
          <w:rFonts w:cs="2  Zar" w:hint="cs"/>
          <w:sz w:val="28"/>
          <w:szCs w:val="28"/>
          <w:rtl/>
          <w:lang w:bidi="fa-IR"/>
        </w:rPr>
        <w:t xml:space="preserve"> مشهود </w:t>
      </w:r>
      <w:r w:rsidR="00C60364">
        <w:rPr>
          <w:rFonts w:cs="2  Zar" w:hint="cs"/>
          <w:sz w:val="28"/>
          <w:szCs w:val="28"/>
          <w:rtl/>
          <w:lang w:bidi="fa-IR"/>
        </w:rPr>
        <w:t>است</w:t>
      </w:r>
      <w:r w:rsidR="00AD47DB">
        <w:rPr>
          <w:rFonts w:cs="2  Zar" w:hint="cs"/>
          <w:sz w:val="28"/>
          <w:szCs w:val="28"/>
          <w:rtl/>
          <w:lang w:bidi="fa-IR"/>
        </w:rPr>
        <w:t>.</w:t>
      </w:r>
      <w:r w:rsidR="00854017">
        <w:rPr>
          <w:rFonts w:cs="2  Zar" w:hint="cs"/>
          <w:sz w:val="28"/>
          <w:szCs w:val="28"/>
          <w:rtl/>
          <w:lang w:bidi="fa-IR"/>
        </w:rPr>
        <w:t xml:space="preserve"> نتیجه همراهی برهان در حکمت صدرا</w:t>
      </w:r>
      <w:r w:rsidR="00C60364">
        <w:rPr>
          <w:rFonts w:cs="2  Zar" w:hint="cs"/>
          <w:sz w:val="28"/>
          <w:szCs w:val="28"/>
          <w:rtl/>
          <w:lang w:bidi="fa-IR"/>
        </w:rPr>
        <w:t>یی و قرآن که علامه مجهز به آن‌ دومی می‌باشند</w:t>
      </w:r>
      <w:r w:rsidR="00854017">
        <w:rPr>
          <w:rFonts w:cs="2  Zar" w:hint="cs"/>
          <w:sz w:val="28"/>
          <w:szCs w:val="28"/>
          <w:rtl/>
          <w:lang w:bidi="fa-IR"/>
        </w:rPr>
        <w:t xml:space="preserve">، این می‌شود که می‌توان با بشر امروز صحبت کرد و ارادت جناب هانری کربن به علامه طباطبایی از این جهت است و </w:t>
      </w:r>
      <w:r w:rsidR="007D0DC0">
        <w:rPr>
          <w:rFonts w:cs="2  Zar" w:hint="cs"/>
          <w:sz w:val="28"/>
          <w:szCs w:val="28"/>
          <w:rtl/>
          <w:lang w:bidi="fa-IR"/>
        </w:rPr>
        <w:t xml:space="preserve">او </w:t>
      </w:r>
      <w:r w:rsidR="00854017">
        <w:rPr>
          <w:rFonts w:cs="2  Zar" w:hint="cs"/>
          <w:sz w:val="28"/>
          <w:szCs w:val="28"/>
          <w:rtl/>
          <w:lang w:bidi="fa-IR"/>
        </w:rPr>
        <w:t>در سخنان خود از علامه تجلیل کرده</w:t>
      </w:r>
      <w:r w:rsidR="00332FF2">
        <w:rPr>
          <w:rFonts w:cs="2  Zar" w:hint="cs"/>
          <w:sz w:val="28"/>
          <w:szCs w:val="28"/>
          <w:rtl/>
          <w:lang w:bidi="fa-IR"/>
        </w:rPr>
        <w:t xml:space="preserve">. </w:t>
      </w:r>
    </w:p>
    <w:p w:rsidR="007A6A84" w:rsidRDefault="00332FF2" w:rsidP="00C20C49">
      <w:pPr>
        <w:pStyle w:val="NoSpacing"/>
        <w:bidi/>
        <w:ind w:firstLine="284"/>
        <w:jc w:val="both"/>
        <w:rPr>
          <w:rFonts w:cs="2  Zar"/>
          <w:sz w:val="28"/>
          <w:szCs w:val="28"/>
          <w:rtl/>
          <w:lang w:bidi="fa-IR"/>
        </w:rPr>
      </w:pPr>
      <w:r>
        <w:rPr>
          <w:rFonts w:cs="2  Zar" w:hint="cs"/>
          <w:sz w:val="28"/>
          <w:szCs w:val="28"/>
          <w:rtl/>
          <w:lang w:bidi="fa-IR"/>
        </w:rPr>
        <w:t>آنچه تفس</w:t>
      </w:r>
      <w:r w:rsidR="007D0DC0">
        <w:rPr>
          <w:rFonts w:cs="2  Zar" w:hint="cs"/>
          <w:sz w:val="28"/>
          <w:szCs w:val="28"/>
          <w:rtl/>
          <w:lang w:bidi="fa-IR"/>
        </w:rPr>
        <w:t>یر المیزان را قابل توجه کرده</w:t>
      </w:r>
      <w:r>
        <w:rPr>
          <w:rFonts w:cs="2  Zar" w:hint="cs"/>
          <w:sz w:val="28"/>
          <w:szCs w:val="28"/>
          <w:rtl/>
          <w:lang w:bidi="fa-IR"/>
        </w:rPr>
        <w:t>، نشان‌دادن راهی است تا ان</w:t>
      </w:r>
      <w:r w:rsidR="007D0DC0">
        <w:rPr>
          <w:rFonts w:cs="2  Zar" w:hint="cs"/>
          <w:sz w:val="28"/>
          <w:szCs w:val="28"/>
          <w:rtl/>
          <w:lang w:bidi="fa-IR"/>
        </w:rPr>
        <w:t>سان جدید در تاریخی که هست، بدان</w:t>
      </w:r>
      <w:r>
        <w:rPr>
          <w:rFonts w:cs="2  Zar" w:hint="cs"/>
          <w:sz w:val="28"/>
          <w:szCs w:val="28"/>
          <w:rtl/>
          <w:lang w:bidi="fa-IR"/>
        </w:rPr>
        <w:t>د چگونه باید با قرآن</w:t>
      </w:r>
      <w:r w:rsidR="00323311">
        <w:rPr>
          <w:rFonts w:cs="2  Zar" w:hint="cs"/>
          <w:sz w:val="28"/>
          <w:szCs w:val="28"/>
          <w:rtl/>
          <w:lang w:bidi="fa-IR"/>
        </w:rPr>
        <w:t xml:space="preserve"> مواجه شود و با استقرار در بنیان‌های تفکر بتواند با مسائل زمانه روبه‌رو شود</w:t>
      </w:r>
      <w:r w:rsidR="0027503E">
        <w:rPr>
          <w:rFonts w:cs="2  Zar" w:hint="cs"/>
          <w:sz w:val="28"/>
          <w:szCs w:val="28"/>
          <w:rtl/>
          <w:lang w:bidi="fa-IR"/>
        </w:rPr>
        <w:t xml:space="preserve"> </w:t>
      </w:r>
      <w:r w:rsidR="000D6A1C">
        <w:rPr>
          <w:rFonts w:cs="2  Zar" w:hint="cs"/>
          <w:sz w:val="28"/>
          <w:szCs w:val="28"/>
          <w:rtl/>
          <w:lang w:bidi="fa-IR"/>
        </w:rPr>
        <w:t xml:space="preserve">و </w:t>
      </w:r>
      <w:r w:rsidR="007D0DC0">
        <w:rPr>
          <w:rFonts w:cs="2  Zar" w:hint="cs"/>
          <w:sz w:val="28"/>
          <w:szCs w:val="28"/>
          <w:rtl/>
          <w:lang w:bidi="fa-IR"/>
        </w:rPr>
        <w:t xml:space="preserve">این </w:t>
      </w:r>
      <w:r w:rsidR="000D6A1C">
        <w:rPr>
          <w:rFonts w:cs="2  Zar" w:hint="cs"/>
          <w:sz w:val="28"/>
          <w:szCs w:val="28"/>
          <w:rtl/>
          <w:lang w:bidi="fa-IR"/>
        </w:rPr>
        <w:t>از آن جهت است که علامه متذکر این امر هستند</w:t>
      </w:r>
      <w:r w:rsidR="007D0DC0">
        <w:rPr>
          <w:rFonts w:cs="2  Zar" w:hint="cs"/>
          <w:sz w:val="28"/>
          <w:szCs w:val="28"/>
          <w:rtl/>
          <w:lang w:bidi="fa-IR"/>
        </w:rPr>
        <w:t xml:space="preserve"> که</w:t>
      </w:r>
      <w:r w:rsidR="000D6A1C">
        <w:rPr>
          <w:rFonts w:cs="2  Zar" w:hint="cs"/>
          <w:sz w:val="28"/>
          <w:szCs w:val="28"/>
          <w:rtl/>
          <w:lang w:bidi="fa-IR"/>
        </w:rPr>
        <w:t xml:space="preserve"> قرآن، خودش مفس</w:t>
      </w:r>
      <w:r w:rsidR="007D0DC0">
        <w:rPr>
          <w:rFonts w:cs="2  Zar" w:hint="cs"/>
          <w:sz w:val="28"/>
          <w:szCs w:val="28"/>
          <w:rtl/>
          <w:lang w:bidi="fa-IR"/>
        </w:rPr>
        <w:t>ّ</w:t>
      </w:r>
      <w:r w:rsidR="000D6A1C">
        <w:rPr>
          <w:rFonts w:cs="2  Zar" w:hint="cs"/>
          <w:sz w:val="28"/>
          <w:szCs w:val="28"/>
          <w:rtl/>
          <w:lang w:bidi="fa-IR"/>
        </w:rPr>
        <w:t>ر خودش می‌شود. امری که می‌توان گفت علامه طباطبایی در این امر استاد بودند</w:t>
      </w:r>
      <w:r w:rsidR="00A72D14">
        <w:rPr>
          <w:rFonts w:cs="2  Zar" w:hint="cs"/>
          <w:sz w:val="28"/>
          <w:szCs w:val="28"/>
          <w:rtl/>
          <w:lang w:bidi="fa-IR"/>
        </w:rPr>
        <w:t xml:space="preserve"> و در مقدمه تفسیر المیزان در تفسیر قرآن با قرآن می فرمایند در این روش، معنای آیه را از آیات مشابه آن، با تدبّر به دست می‌آوریم</w:t>
      </w:r>
      <w:r w:rsidR="007D0DC0">
        <w:rPr>
          <w:rFonts w:ascii="Times New Roman" w:hAnsi="Times New Roman" w:cs="Times New Roman" w:hint="cs"/>
          <w:sz w:val="28"/>
          <w:szCs w:val="28"/>
          <w:rtl/>
          <w:lang w:bidi="fa-IR"/>
        </w:rPr>
        <w:t xml:space="preserve"> </w:t>
      </w:r>
      <w:r w:rsidR="007D0DC0" w:rsidRPr="007D0DC0">
        <w:rPr>
          <w:rFonts w:cs="2  Zar" w:hint="cs"/>
          <w:sz w:val="24"/>
          <w:szCs w:val="24"/>
          <w:rtl/>
          <w:lang w:bidi="fa-IR"/>
        </w:rPr>
        <w:t>-</w:t>
      </w:r>
      <w:r w:rsidR="00A72D14" w:rsidRPr="007D0DC0">
        <w:rPr>
          <w:rFonts w:cs="2  Zar" w:hint="cs"/>
          <w:sz w:val="24"/>
          <w:szCs w:val="24"/>
          <w:rtl/>
          <w:lang w:bidi="fa-IR"/>
        </w:rPr>
        <w:t>تدبّری که خود قرآن به آن سفارش کرده-</w:t>
      </w:r>
      <w:r w:rsidR="00A72D14">
        <w:rPr>
          <w:rFonts w:cs="2  Zar" w:hint="cs"/>
          <w:sz w:val="28"/>
          <w:szCs w:val="28"/>
          <w:rtl/>
          <w:lang w:bidi="fa-IR"/>
        </w:rPr>
        <w:t xml:space="preserve"> سپس مصادیق آن را مشخص می‌سازیم. از آن جهت که خود قرآن «</w:t>
      </w:r>
      <w:r w:rsidR="003D3619" w:rsidRPr="003D3619">
        <w:rPr>
          <w:rFonts w:cs="2  Zar" w:hint="cs"/>
          <w:sz w:val="28"/>
          <w:szCs w:val="28"/>
          <w:rtl/>
          <w:lang w:bidi="fa-IR"/>
        </w:rPr>
        <w:t>تِبْياناً</w:t>
      </w:r>
      <w:r w:rsidR="003D3619" w:rsidRPr="003D3619">
        <w:rPr>
          <w:rFonts w:cs="2  Zar"/>
          <w:sz w:val="28"/>
          <w:szCs w:val="28"/>
          <w:rtl/>
          <w:lang w:bidi="fa-IR"/>
        </w:rPr>
        <w:t xml:space="preserve"> </w:t>
      </w:r>
      <w:r w:rsidR="003D3619" w:rsidRPr="003D3619">
        <w:rPr>
          <w:rFonts w:cs="2  Zar" w:hint="cs"/>
          <w:sz w:val="28"/>
          <w:szCs w:val="28"/>
          <w:rtl/>
          <w:lang w:bidi="fa-IR"/>
        </w:rPr>
        <w:t>لِكُلِّ</w:t>
      </w:r>
      <w:r w:rsidR="003D3619" w:rsidRPr="003D3619">
        <w:rPr>
          <w:rFonts w:cs="2  Zar"/>
          <w:sz w:val="28"/>
          <w:szCs w:val="28"/>
          <w:rtl/>
          <w:lang w:bidi="fa-IR"/>
        </w:rPr>
        <w:t xml:space="preserve"> </w:t>
      </w:r>
      <w:r w:rsidR="003D3619" w:rsidRPr="003D3619">
        <w:rPr>
          <w:rFonts w:cs="2  Zar" w:hint="cs"/>
          <w:sz w:val="28"/>
          <w:szCs w:val="28"/>
          <w:rtl/>
          <w:lang w:bidi="fa-IR"/>
        </w:rPr>
        <w:t>شَيْ‏ء</w:t>
      </w:r>
      <w:r w:rsidR="003D3619">
        <w:rPr>
          <w:rFonts w:cs="2  Zar" w:hint="cs"/>
          <w:sz w:val="28"/>
          <w:szCs w:val="28"/>
          <w:rtl/>
          <w:lang w:bidi="fa-IR"/>
        </w:rPr>
        <w:t>»</w:t>
      </w:r>
      <w:r w:rsidR="003D3619" w:rsidRPr="0007312F">
        <w:rPr>
          <w:rFonts w:cs="2  Zar" w:hint="cs"/>
          <w:sz w:val="16"/>
          <w:szCs w:val="16"/>
          <w:rtl/>
          <w:lang w:bidi="fa-IR"/>
        </w:rPr>
        <w:t>(نحل/89)</w:t>
      </w:r>
      <w:r w:rsidR="003D3619">
        <w:rPr>
          <w:rFonts w:cs="2  Zar" w:hint="cs"/>
          <w:sz w:val="28"/>
          <w:szCs w:val="28"/>
          <w:rtl/>
          <w:lang w:bidi="fa-IR"/>
        </w:rPr>
        <w:t xml:space="preserve"> می‌باشد.</w:t>
      </w:r>
      <w:r w:rsidR="003F5D31">
        <w:rPr>
          <w:rFonts w:cs="2  Zar" w:hint="cs"/>
          <w:sz w:val="28"/>
          <w:szCs w:val="28"/>
          <w:rtl/>
          <w:lang w:bidi="fa-IR"/>
        </w:rPr>
        <w:t xml:space="preserve"> </w:t>
      </w:r>
      <w:r w:rsidR="00BE116C" w:rsidRPr="00137A00">
        <w:rPr>
          <w:rFonts w:cs="2  Zar" w:hint="cs"/>
          <w:sz w:val="28"/>
          <w:szCs w:val="28"/>
          <w:rtl/>
          <w:lang w:bidi="fa-IR"/>
        </w:rPr>
        <w:lastRenderedPageBreak/>
        <w:t>امير</w:t>
      </w:r>
      <w:r w:rsidR="0007312F">
        <w:rPr>
          <w:rFonts w:cs="2  Zar" w:hint="cs"/>
          <w:sz w:val="28"/>
          <w:szCs w:val="28"/>
          <w:rtl/>
          <w:lang w:bidi="fa-IR"/>
        </w:rPr>
        <w:t>المؤمنی</w:t>
      </w:r>
      <w:r w:rsidR="00BE116C" w:rsidRPr="00137A00">
        <w:rPr>
          <w:rFonts w:cs="2  Zar" w:hint="cs"/>
          <w:sz w:val="28"/>
          <w:szCs w:val="28"/>
          <w:rtl/>
          <w:lang w:bidi="fa-IR"/>
        </w:rPr>
        <w:t>ن</w:t>
      </w:r>
      <w:r w:rsidR="0007312F">
        <w:rPr>
          <w:rFonts w:cs="2  Zar" w:hint="cs"/>
          <w:sz w:val="28"/>
          <w:szCs w:val="28"/>
          <w:lang w:bidi="fa-IR"/>
        </w:rPr>
        <w:sym w:font="Almizan2" w:char="F075"/>
      </w:r>
      <w:r w:rsidR="00BE116C" w:rsidRPr="00137A00">
        <w:rPr>
          <w:rFonts w:cs="2  Zar"/>
          <w:sz w:val="28"/>
          <w:szCs w:val="28"/>
          <w:rtl/>
          <w:lang w:bidi="fa-IR"/>
        </w:rPr>
        <w:t xml:space="preserve"> </w:t>
      </w:r>
      <w:r w:rsidR="00BE116C" w:rsidRPr="00137A00">
        <w:rPr>
          <w:rFonts w:cs="2  Zar" w:hint="cs"/>
          <w:sz w:val="28"/>
          <w:szCs w:val="28"/>
          <w:rtl/>
          <w:lang w:bidi="fa-IR"/>
        </w:rPr>
        <w:t>فرمود</w:t>
      </w:r>
      <w:r w:rsidR="0007312F">
        <w:rPr>
          <w:rFonts w:cs="2  Zar" w:hint="cs"/>
          <w:sz w:val="28"/>
          <w:szCs w:val="28"/>
          <w:rtl/>
          <w:lang w:bidi="fa-IR"/>
        </w:rPr>
        <w:t>ند</w:t>
      </w:r>
      <w:r w:rsidR="0007312F">
        <w:rPr>
          <w:rFonts w:cs="2  Zar"/>
          <w:sz w:val="28"/>
          <w:szCs w:val="28"/>
          <w:rtl/>
          <w:lang w:bidi="fa-IR"/>
        </w:rPr>
        <w:t>: «</w:t>
      </w:r>
      <w:r w:rsidR="00BE116C" w:rsidRPr="00137A00">
        <w:rPr>
          <w:rFonts w:cs="2  Zar" w:hint="cs"/>
          <w:sz w:val="28"/>
          <w:szCs w:val="28"/>
          <w:rtl/>
          <w:lang w:bidi="fa-IR"/>
        </w:rPr>
        <w:t>كِتَابُ</w:t>
      </w:r>
      <w:r w:rsidR="00BE116C" w:rsidRPr="00137A00">
        <w:rPr>
          <w:rFonts w:cs="2  Zar"/>
          <w:sz w:val="28"/>
          <w:szCs w:val="28"/>
          <w:rtl/>
          <w:lang w:bidi="fa-IR"/>
        </w:rPr>
        <w:t xml:space="preserve"> </w:t>
      </w:r>
      <w:r w:rsidR="00BE116C" w:rsidRPr="00137A00">
        <w:rPr>
          <w:rFonts w:cs="2  Zar" w:hint="cs"/>
          <w:sz w:val="28"/>
          <w:szCs w:val="28"/>
          <w:rtl/>
          <w:lang w:bidi="fa-IR"/>
        </w:rPr>
        <w:t>اللَّهِ</w:t>
      </w:r>
      <w:r w:rsidR="00BE116C" w:rsidRPr="00137A00">
        <w:rPr>
          <w:rFonts w:cs="2  Zar"/>
          <w:sz w:val="28"/>
          <w:szCs w:val="28"/>
          <w:rtl/>
          <w:lang w:bidi="fa-IR"/>
        </w:rPr>
        <w:t xml:space="preserve"> ... </w:t>
      </w:r>
      <w:r w:rsidR="00BE116C" w:rsidRPr="00137A00">
        <w:rPr>
          <w:rFonts w:cs="2  Zar" w:hint="cs"/>
          <w:sz w:val="28"/>
          <w:szCs w:val="28"/>
          <w:rtl/>
          <w:lang w:bidi="fa-IR"/>
        </w:rPr>
        <w:t>يَنْطِقُ</w:t>
      </w:r>
      <w:r w:rsidR="00BE116C" w:rsidRPr="00137A00">
        <w:rPr>
          <w:rFonts w:cs="2  Zar"/>
          <w:sz w:val="28"/>
          <w:szCs w:val="28"/>
          <w:rtl/>
          <w:lang w:bidi="fa-IR"/>
        </w:rPr>
        <w:t xml:space="preserve"> </w:t>
      </w:r>
      <w:r w:rsidR="00BE116C" w:rsidRPr="00137A00">
        <w:rPr>
          <w:rFonts w:cs="2  Zar" w:hint="cs"/>
          <w:sz w:val="28"/>
          <w:szCs w:val="28"/>
          <w:rtl/>
          <w:lang w:bidi="fa-IR"/>
        </w:rPr>
        <w:t>بَعْضُهُ</w:t>
      </w:r>
      <w:r w:rsidR="00BE116C" w:rsidRPr="00137A00">
        <w:rPr>
          <w:rFonts w:cs="2  Zar"/>
          <w:sz w:val="28"/>
          <w:szCs w:val="28"/>
          <w:rtl/>
          <w:lang w:bidi="fa-IR"/>
        </w:rPr>
        <w:t xml:space="preserve"> </w:t>
      </w:r>
      <w:r w:rsidR="00BE116C" w:rsidRPr="00137A00">
        <w:rPr>
          <w:rFonts w:cs="2  Zar" w:hint="cs"/>
          <w:sz w:val="28"/>
          <w:szCs w:val="28"/>
          <w:rtl/>
          <w:lang w:bidi="fa-IR"/>
        </w:rPr>
        <w:t>بِبَعْض</w:t>
      </w:r>
      <w:r w:rsidR="007B26A8">
        <w:rPr>
          <w:rFonts w:cs="2  Zar" w:hint="cs"/>
          <w:sz w:val="28"/>
          <w:szCs w:val="28"/>
          <w:rtl/>
          <w:lang w:bidi="fa-IR"/>
        </w:rPr>
        <w:t>»</w:t>
      </w:r>
      <w:r w:rsidR="00BE116C" w:rsidRPr="00137A00">
        <w:rPr>
          <w:rFonts w:cs="2  Zar" w:hint="cs"/>
          <w:sz w:val="28"/>
          <w:szCs w:val="28"/>
          <w:rtl/>
          <w:lang w:bidi="fa-IR"/>
        </w:rPr>
        <w:t>‏</w:t>
      </w:r>
      <w:r w:rsidR="00BE116C" w:rsidRPr="00967D5B">
        <w:rPr>
          <w:rFonts w:cs="2  Zar"/>
          <w:sz w:val="16"/>
          <w:szCs w:val="16"/>
          <w:rtl/>
          <w:lang w:bidi="fa-IR"/>
        </w:rPr>
        <w:t>(</w:t>
      </w:r>
      <w:r w:rsidR="00BE116C" w:rsidRPr="00967D5B">
        <w:rPr>
          <w:rFonts w:cs="2  Zar" w:hint="cs"/>
          <w:sz w:val="16"/>
          <w:szCs w:val="16"/>
          <w:rtl/>
          <w:lang w:bidi="fa-IR"/>
        </w:rPr>
        <w:t>نهج</w:t>
      </w:r>
      <w:r w:rsidR="00BE116C" w:rsidRPr="00967D5B">
        <w:rPr>
          <w:rFonts w:cs="2  Zar"/>
          <w:sz w:val="16"/>
          <w:szCs w:val="16"/>
          <w:rtl/>
          <w:lang w:bidi="fa-IR"/>
        </w:rPr>
        <w:t xml:space="preserve"> </w:t>
      </w:r>
      <w:r w:rsidR="00BE116C" w:rsidRPr="00967D5B">
        <w:rPr>
          <w:rFonts w:cs="2  Zar" w:hint="cs"/>
          <w:sz w:val="16"/>
          <w:szCs w:val="16"/>
          <w:rtl/>
          <w:lang w:bidi="fa-IR"/>
        </w:rPr>
        <w:t>البلاغه،</w:t>
      </w:r>
      <w:r w:rsidR="00BE116C" w:rsidRPr="00967D5B">
        <w:rPr>
          <w:rFonts w:cs="2  Zar"/>
          <w:sz w:val="16"/>
          <w:szCs w:val="16"/>
          <w:rtl/>
          <w:lang w:bidi="fa-IR"/>
        </w:rPr>
        <w:t xml:space="preserve"> </w:t>
      </w:r>
      <w:r w:rsidR="00BE116C" w:rsidRPr="00967D5B">
        <w:rPr>
          <w:rFonts w:cs="2  Zar" w:hint="cs"/>
          <w:sz w:val="16"/>
          <w:szCs w:val="16"/>
          <w:rtl/>
          <w:lang w:bidi="fa-IR"/>
        </w:rPr>
        <w:t>خطبه</w:t>
      </w:r>
      <w:r w:rsidR="00BE116C" w:rsidRPr="00967D5B">
        <w:rPr>
          <w:rFonts w:cs="2  Zar"/>
          <w:sz w:val="16"/>
          <w:szCs w:val="16"/>
          <w:rtl/>
          <w:lang w:bidi="fa-IR"/>
        </w:rPr>
        <w:t>/ 133)</w:t>
      </w:r>
      <w:r w:rsidR="00BE116C" w:rsidRPr="00137A00">
        <w:rPr>
          <w:rFonts w:cs="2  Zar" w:hint="cs"/>
          <w:sz w:val="28"/>
          <w:szCs w:val="28"/>
          <w:rtl/>
          <w:lang w:bidi="fa-IR"/>
        </w:rPr>
        <w:t>؛</w:t>
      </w:r>
      <w:r w:rsidR="007B26A8">
        <w:rPr>
          <w:rFonts w:cs="2  Zar" w:hint="cs"/>
          <w:sz w:val="28"/>
          <w:szCs w:val="28"/>
          <w:rtl/>
          <w:lang w:bidi="fa-IR"/>
        </w:rPr>
        <w:t xml:space="preserve"> </w:t>
      </w:r>
      <w:r w:rsidR="00BE116C" w:rsidRPr="00137A00">
        <w:rPr>
          <w:rFonts w:cs="2  Zar" w:hint="cs"/>
          <w:sz w:val="28"/>
          <w:szCs w:val="28"/>
          <w:rtl/>
          <w:lang w:bidi="fa-IR"/>
        </w:rPr>
        <w:t>كتاب</w:t>
      </w:r>
      <w:r w:rsidR="00BE116C" w:rsidRPr="00137A00">
        <w:rPr>
          <w:rFonts w:cs="2  Zar"/>
          <w:sz w:val="28"/>
          <w:szCs w:val="28"/>
          <w:rtl/>
          <w:lang w:bidi="fa-IR"/>
        </w:rPr>
        <w:t xml:space="preserve"> </w:t>
      </w:r>
      <w:r w:rsidR="00BE116C" w:rsidRPr="00137A00">
        <w:rPr>
          <w:rFonts w:cs="2  Zar" w:hint="cs"/>
          <w:sz w:val="28"/>
          <w:szCs w:val="28"/>
          <w:rtl/>
          <w:lang w:bidi="fa-IR"/>
        </w:rPr>
        <w:t>خدا</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قسمت‌هايش</w:t>
      </w:r>
      <w:r w:rsidR="00BE116C" w:rsidRPr="00137A00">
        <w:rPr>
          <w:rFonts w:cs="2  Zar"/>
          <w:sz w:val="28"/>
          <w:szCs w:val="28"/>
          <w:rtl/>
          <w:lang w:bidi="fa-IR"/>
        </w:rPr>
        <w:t xml:space="preserve"> </w:t>
      </w:r>
      <w:r w:rsidR="00BE116C" w:rsidRPr="00137A00">
        <w:rPr>
          <w:rFonts w:cs="2  Zar" w:hint="cs"/>
          <w:sz w:val="28"/>
          <w:szCs w:val="28"/>
          <w:rtl/>
          <w:lang w:bidi="fa-IR"/>
        </w:rPr>
        <w:t>با</w:t>
      </w:r>
      <w:r w:rsidR="00BE116C" w:rsidRPr="00137A00">
        <w:rPr>
          <w:rFonts w:cs="2  Zar"/>
          <w:sz w:val="28"/>
          <w:szCs w:val="28"/>
          <w:rtl/>
          <w:lang w:bidi="fa-IR"/>
        </w:rPr>
        <w:t xml:space="preserve"> </w:t>
      </w:r>
      <w:r w:rsidR="00BE116C" w:rsidRPr="00137A00">
        <w:rPr>
          <w:rFonts w:cs="2  Zar" w:hint="cs"/>
          <w:sz w:val="28"/>
          <w:szCs w:val="28"/>
          <w:rtl/>
          <w:lang w:bidi="fa-IR"/>
        </w:rPr>
        <w:t>كمك</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سخن</w:t>
      </w:r>
      <w:r w:rsidR="00BE116C" w:rsidRPr="00137A00">
        <w:rPr>
          <w:rFonts w:cs="2  Zar"/>
          <w:sz w:val="28"/>
          <w:szCs w:val="28"/>
          <w:rtl/>
          <w:lang w:bidi="fa-IR"/>
        </w:rPr>
        <w:t xml:space="preserve"> </w:t>
      </w:r>
      <w:r w:rsidR="00BE116C" w:rsidRPr="00137A00">
        <w:rPr>
          <w:rFonts w:cs="2  Zar" w:hint="cs"/>
          <w:sz w:val="28"/>
          <w:szCs w:val="28"/>
          <w:rtl/>
          <w:lang w:bidi="fa-IR"/>
        </w:rPr>
        <w:t>مى‌گويد</w:t>
      </w:r>
      <w:r w:rsidR="00BE116C" w:rsidRPr="00137A00">
        <w:rPr>
          <w:rFonts w:cs="2  Zar"/>
          <w:sz w:val="28"/>
          <w:szCs w:val="28"/>
          <w:rtl/>
          <w:lang w:bidi="fa-IR"/>
        </w:rPr>
        <w:t xml:space="preserve"> </w:t>
      </w:r>
      <w:r w:rsidR="00BE116C" w:rsidRPr="00137A00">
        <w:rPr>
          <w:rFonts w:cs="2  Zar" w:hint="cs"/>
          <w:sz w:val="28"/>
          <w:szCs w:val="28"/>
          <w:rtl/>
          <w:lang w:bidi="fa-IR"/>
        </w:rPr>
        <w:t>و</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قسمت‌هاى</w:t>
      </w:r>
      <w:r w:rsidR="00BE116C" w:rsidRPr="00137A00">
        <w:rPr>
          <w:rFonts w:cs="2  Zar"/>
          <w:sz w:val="28"/>
          <w:szCs w:val="28"/>
          <w:rtl/>
          <w:lang w:bidi="fa-IR"/>
        </w:rPr>
        <w:t xml:space="preserve"> </w:t>
      </w:r>
      <w:r w:rsidR="00BE116C" w:rsidRPr="00137A00">
        <w:rPr>
          <w:rFonts w:cs="2  Zar" w:hint="cs"/>
          <w:sz w:val="28"/>
          <w:szCs w:val="28"/>
          <w:rtl/>
          <w:lang w:bidi="fa-IR"/>
        </w:rPr>
        <w:t>آن</w:t>
      </w:r>
      <w:r w:rsidR="00BE116C" w:rsidRPr="00137A00">
        <w:rPr>
          <w:rFonts w:cs="2  Zar"/>
          <w:sz w:val="28"/>
          <w:szCs w:val="28"/>
          <w:rtl/>
          <w:lang w:bidi="fa-IR"/>
        </w:rPr>
        <w:t xml:space="preserve"> </w:t>
      </w:r>
      <w:r w:rsidR="00BE116C" w:rsidRPr="00137A00">
        <w:rPr>
          <w:rFonts w:cs="2  Zar" w:hint="cs"/>
          <w:sz w:val="28"/>
          <w:szCs w:val="28"/>
          <w:rtl/>
          <w:lang w:bidi="fa-IR"/>
        </w:rPr>
        <w:t>شاهد</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است</w:t>
      </w:r>
      <w:r w:rsidR="00BE116C" w:rsidRPr="00137A00">
        <w:rPr>
          <w:rFonts w:cs="2  Zar"/>
          <w:sz w:val="28"/>
          <w:szCs w:val="28"/>
          <w:rtl/>
          <w:lang w:bidi="fa-IR"/>
        </w:rPr>
        <w:t xml:space="preserve">. </w:t>
      </w:r>
      <w:r w:rsidR="00BE116C" w:rsidRPr="00137A00">
        <w:rPr>
          <w:rFonts w:cs="2  Zar" w:hint="cs"/>
          <w:sz w:val="28"/>
          <w:szCs w:val="28"/>
          <w:rtl/>
          <w:lang w:bidi="fa-IR"/>
        </w:rPr>
        <w:t>اين</w:t>
      </w:r>
      <w:r w:rsidR="00BE116C" w:rsidRPr="00137A00">
        <w:rPr>
          <w:rFonts w:cs="2  Zar"/>
          <w:sz w:val="28"/>
          <w:szCs w:val="28"/>
          <w:rtl/>
          <w:lang w:bidi="fa-IR"/>
        </w:rPr>
        <w:t xml:space="preserve"> </w:t>
      </w:r>
      <w:r w:rsidR="00BE116C" w:rsidRPr="00137A00">
        <w:rPr>
          <w:rFonts w:cs="2  Zar" w:hint="cs"/>
          <w:sz w:val="28"/>
          <w:szCs w:val="28"/>
          <w:rtl/>
          <w:lang w:bidi="fa-IR"/>
        </w:rPr>
        <w:t>كه</w:t>
      </w:r>
      <w:r w:rsidR="00BE116C" w:rsidRPr="00137A00">
        <w:rPr>
          <w:rFonts w:cs="2  Zar"/>
          <w:sz w:val="28"/>
          <w:szCs w:val="28"/>
          <w:rtl/>
          <w:lang w:bidi="fa-IR"/>
        </w:rPr>
        <w:t xml:space="preserve"> </w:t>
      </w:r>
      <w:r w:rsidR="00BE116C" w:rsidRPr="00137A00">
        <w:rPr>
          <w:rFonts w:cs="2  Zar" w:hint="cs"/>
          <w:sz w:val="28"/>
          <w:szCs w:val="28"/>
          <w:rtl/>
          <w:lang w:bidi="fa-IR"/>
        </w:rPr>
        <w:t>حضرت</w:t>
      </w:r>
      <w:r w:rsidR="00BE116C" w:rsidRPr="00137A00">
        <w:rPr>
          <w:rFonts w:cs="2  Zar"/>
          <w:sz w:val="28"/>
          <w:szCs w:val="28"/>
          <w:rtl/>
          <w:lang w:bidi="fa-IR"/>
        </w:rPr>
        <w:t xml:space="preserve"> </w:t>
      </w:r>
      <w:r w:rsidR="00BE116C" w:rsidRPr="00137A00">
        <w:rPr>
          <w:rFonts w:cs="2  Zar" w:hint="cs"/>
          <w:sz w:val="28"/>
          <w:szCs w:val="28"/>
          <w:rtl/>
          <w:lang w:bidi="fa-IR"/>
        </w:rPr>
        <w:t>فرمود</w:t>
      </w:r>
      <w:r w:rsidR="0007312F">
        <w:rPr>
          <w:rFonts w:cs="2  Zar" w:hint="cs"/>
          <w:sz w:val="28"/>
          <w:szCs w:val="28"/>
          <w:rtl/>
          <w:lang w:bidi="fa-IR"/>
        </w:rPr>
        <w:t>ند</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آيات</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كمك</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آيه‌هاى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سخن</w:t>
      </w:r>
      <w:r w:rsidR="00BE116C" w:rsidRPr="00137A00">
        <w:rPr>
          <w:rFonts w:cs="2  Zar"/>
          <w:sz w:val="28"/>
          <w:szCs w:val="28"/>
          <w:rtl/>
          <w:lang w:bidi="fa-IR"/>
        </w:rPr>
        <w:t xml:space="preserve"> </w:t>
      </w:r>
      <w:r w:rsidR="00BE116C" w:rsidRPr="00137A00">
        <w:rPr>
          <w:rFonts w:cs="2  Zar" w:hint="cs"/>
          <w:sz w:val="28"/>
          <w:szCs w:val="28"/>
          <w:rtl/>
          <w:lang w:bidi="fa-IR"/>
        </w:rPr>
        <w:t>مى‌آيد،</w:t>
      </w:r>
      <w:r w:rsidR="00BE116C" w:rsidRPr="00137A00">
        <w:rPr>
          <w:rFonts w:cs="2  Zar"/>
          <w:sz w:val="28"/>
          <w:szCs w:val="28"/>
          <w:rtl/>
          <w:lang w:bidi="fa-IR"/>
        </w:rPr>
        <w:t xml:space="preserve"> </w:t>
      </w:r>
      <w:r w:rsidR="00BE116C" w:rsidRPr="00137A00">
        <w:rPr>
          <w:rFonts w:cs="2  Zar" w:hint="cs"/>
          <w:sz w:val="28"/>
          <w:szCs w:val="28"/>
          <w:rtl/>
          <w:lang w:bidi="fa-IR"/>
        </w:rPr>
        <w:t>مى‌تواند</w:t>
      </w:r>
      <w:r w:rsidR="00BE116C" w:rsidRPr="00137A00">
        <w:rPr>
          <w:rFonts w:cs="2  Zar"/>
          <w:sz w:val="28"/>
          <w:szCs w:val="28"/>
          <w:rtl/>
          <w:lang w:bidi="fa-IR"/>
        </w:rPr>
        <w:t xml:space="preserve"> </w:t>
      </w:r>
      <w:r w:rsidR="00BE116C" w:rsidRPr="00137A00">
        <w:rPr>
          <w:rFonts w:cs="2  Zar" w:hint="cs"/>
          <w:sz w:val="28"/>
          <w:szCs w:val="28"/>
          <w:rtl/>
          <w:lang w:bidi="fa-IR"/>
        </w:rPr>
        <w:t>اشاره</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تفسير</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باشد</w:t>
      </w:r>
      <w:r w:rsidR="00BE116C" w:rsidRPr="00137A00">
        <w:rPr>
          <w:rFonts w:cs="2  Zar"/>
          <w:sz w:val="28"/>
          <w:szCs w:val="28"/>
          <w:rtl/>
          <w:lang w:bidi="fa-IR"/>
        </w:rPr>
        <w:t xml:space="preserve"> </w:t>
      </w:r>
      <w:r w:rsidR="00BE116C" w:rsidRPr="00137A00">
        <w:rPr>
          <w:rFonts w:cs="2  Zar" w:hint="cs"/>
          <w:sz w:val="28"/>
          <w:szCs w:val="28"/>
          <w:rtl/>
          <w:lang w:bidi="fa-IR"/>
        </w:rPr>
        <w:t>كه</w:t>
      </w:r>
      <w:r w:rsidR="00BE116C" w:rsidRPr="00137A00">
        <w:rPr>
          <w:rFonts w:cs="2  Zar"/>
          <w:sz w:val="28"/>
          <w:szCs w:val="28"/>
          <w:rtl/>
          <w:lang w:bidi="fa-IR"/>
        </w:rPr>
        <w:t xml:space="preserve"> </w:t>
      </w:r>
      <w:r w:rsidR="00BE116C" w:rsidRPr="00137A00">
        <w:rPr>
          <w:rFonts w:cs="2  Zar" w:hint="cs"/>
          <w:sz w:val="28"/>
          <w:szCs w:val="28"/>
          <w:rtl/>
          <w:lang w:bidi="fa-IR"/>
        </w:rPr>
        <w:t>در</w:t>
      </w:r>
      <w:r w:rsidR="00BE116C" w:rsidRPr="00137A00">
        <w:rPr>
          <w:rFonts w:cs="2  Zar"/>
          <w:sz w:val="28"/>
          <w:szCs w:val="28"/>
          <w:rtl/>
          <w:lang w:bidi="fa-IR"/>
        </w:rPr>
        <w:t xml:space="preserve"> </w:t>
      </w:r>
      <w:r w:rsidR="00BE116C" w:rsidRPr="00137A00">
        <w:rPr>
          <w:rFonts w:cs="2  Zar" w:hint="cs"/>
          <w:sz w:val="28"/>
          <w:szCs w:val="28"/>
          <w:rtl/>
          <w:lang w:bidi="fa-IR"/>
        </w:rPr>
        <w:t>اين</w:t>
      </w:r>
      <w:r w:rsidR="00BE116C" w:rsidRPr="00137A00">
        <w:rPr>
          <w:rFonts w:cs="2  Zar"/>
          <w:sz w:val="28"/>
          <w:szCs w:val="28"/>
          <w:rtl/>
          <w:lang w:bidi="fa-IR"/>
        </w:rPr>
        <w:t xml:space="preserve"> </w:t>
      </w:r>
      <w:r w:rsidR="00BE116C" w:rsidRPr="00137A00">
        <w:rPr>
          <w:rFonts w:cs="2  Zar" w:hint="cs"/>
          <w:sz w:val="28"/>
          <w:szCs w:val="28"/>
          <w:rtl/>
          <w:lang w:bidi="fa-IR"/>
        </w:rPr>
        <w:t>روش</w:t>
      </w:r>
      <w:r w:rsidR="00BE116C" w:rsidRPr="00137A00">
        <w:rPr>
          <w:rFonts w:cs="2  Zar"/>
          <w:sz w:val="28"/>
          <w:szCs w:val="28"/>
          <w:rtl/>
          <w:lang w:bidi="fa-IR"/>
        </w:rPr>
        <w:t xml:space="preserve"> </w:t>
      </w:r>
      <w:r w:rsidR="00BE116C" w:rsidRPr="00137A00">
        <w:rPr>
          <w:rFonts w:cs="2  Zar" w:hint="cs"/>
          <w:sz w:val="28"/>
          <w:szCs w:val="28"/>
          <w:rtl/>
          <w:lang w:bidi="fa-IR"/>
        </w:rPr>
        <w:t>تفسيرى،</w:t>
      </w:r>
      <w:r w:rsidR="00BE116C" w:rsidRPr="00137A00">
        <w:rPr>
          <w:rFonts w:cs="2  Zar"/>
          <w:sz w:val="28"/>
          <w:szCs w:val="28"/>
          <w:rtl/>
          <w:lang w:bidi="fa-IR"/>
        </w:rPr>
        <w:t xml:space="preserve"> </w:t>
      </w:r>
      <w:r w:rsidR="00BE116C" w:rsidRPr="00137A00">
        <w:rPr>
          <w:rFonts w:cs="2  Zar" w:hint="cs"/>
          <w:sz w:val="28"/>
          <w:szCs w:val="28"/>
          <w:rtl/>
          <w:lang w:bidi="fa-IR"/>
        </w:rPr>
        <w:t>مفسّر</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كمك</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آيات</w:t>
      </w:r>
      <w:r w:rsidR="0007312F">
        <w:rPr>
          <w:rFonts w:cs="2  Zar" w:hint="cs"/>
          <w:sz w:val="28"/>
          <w:szCs w:val="28"/>
          <w:rtl/>
          <w:lang w:bidi="fa-IR"/>
        </w:rPr>
        <w:t>،</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را</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سخن</w:t>
      </w:r>
      <w:r w:rsidR="00BE116C" w:rsidRPr="00137A00">
        <w:rPr>
          <w:rFonts w:cs="2  Zar"/>
          <w:sz w:val="28"/>
          <w:szCs w:val="28"/>
          <w:rtl/>
          <w:lang w:bidi="fa-IR"/>
        </w:rPr>
        <w:t xml:space="preserve"> </w:t>
      </w:r>
      <w:r w:rsidR="00BE116C" w:rsidRPr="00137A00">
        <w:rPr>
          <w:rFonts w:cs="2  Zar" w:hint="cs"/>
          <w:sz w:val="28"/>
          <w:szCs w:val="28"/>
          <w:rtl/>
          <w:lang w:bidi="fa-IR"/>
        </w:rPr>
        <w:t>مى‌آورد</w:t>
      </w:r>
      <w:r w:rsidR="00BE116C" w:rsidRPr="00137A00">
        <w:rPr>
          <w:rFonts w:cs="2  Zar"/>
          <w:sz w:val="28"/>
          <w:szCs w:val="28"/>
          <w:rtl/>
          <w:lang w:bidi="fa-IR"/>
        </w:rPr>
        <w:t xml:space="preserve">. </w:t>
      </w:r>
      <w:r w:rsidR="00BE116C" w:rsidRPr="00137A00">
        <w:rPr>
          <w:rFonts w:cs="2  Zar" w:hint="cs"/>
          <w:sz w:val="28"/>
          <w:szCs w:val="28"/>
          <w:rtl/>
          <w:lang w:bidi="fa-IR"/>
        </w:rPr>
        <w:t>در</w:t>
      </w:r>
      <w:r w:rsidR="00BE116C" w:rsidRPr="00137A00">
        <w:rPr>
          <w:rFonts w:cs="2  Zar"/>
          <w:sz w:val="28"/>
          <w:szCs w:val="28"/>
          <w:rtl/>
          <w:lang w:bidi="fa-IR"/>
        </w:rPr>
        <w:t xml:space="preserve"> </w:t>
      </w:r>
      <w:r w:rsidR="00BE116C" w:rsidRPr="00137A00">
        <w:rPr>
          <w:rFonts w:cs="2  Zar" w:hint="cs"/>
          <w:sz w:val="28"/>
          <w:szCs w:val="28"/>
          <w:rtl/>
          <w:lang w:bidi="fa-IR"/>
        </w:rPr>
        <w:t>حديث</w:t>
      </w:r>
      <w:r w:rsidR="00BE116C" w:rsidRPr="00137A00">
        <w:rPr>
          <w:rFonts w:cs="2  Zar"/>
          <w:sz w:val="28"/>
          <w:szCs w:val="28"/>
          <w:rtl/>
          <w:lang w:bidi="fa-IR"/>
        </w:rPr>
        <w:t xml:space="preserve"> </w:t>
      </w:r>
      <w:r w:rsidR="00BE116C" w:rsidRPr="00137A00">
        <w:rPr>
          <w:rFonts w:cs="2  Zar" w:hint="cs"/>
          <w:sz w:val="28"/>
          <w:szCs w:val="28"/>
          <w:rtl/>
          <w:lang w:bidi="fa-IR"/>
        </w:rPr>
        <w:t>ديگرى</w:t>
      </w:r>
      <w:r w:rsidR="00BE116C" w:rsidRPr="00137A00">
        <w:rPr>
          <w:rFonts w:cs="2  Zar"/>
          <w:sz w:val="28"/>
          <w:szCs w:val="28"/>
          <w:rtl/>
          <w:lang w:bidi="fa-IR"/>
        </w:rPr>
        <w:t xml:space="preserve"> </w:t>
      </w:r>
      <w:r w:rsidR="00BE116C" w:rsidRPr="00137A00">
        <w:rPr>
          <w:rFonts w:cs="2  Zar" w:hint="cs"/>
          <w:sz w:val="28"/>
          <w:szCs w:val="28"/>
          <w:rtl/>
          <w:lang w:bidi="fa-IR"/>
        </w:rPr>
        <w:t>از</w:t>
      </w:r>
      <w:r w:rsidR="00BE116C" w:rsidRPr="00137A00">
        <w:rPr>
          <w:rFonts w:cs="2  Zar"/>
          <w:sz w:val="28"/>
          <w:szCs w:val="28"/>
          <w:rtl/>
          <w:lang w:bidi="fa-IR"/>
        </w:rPr>
        <w:t xml:space="preserve"> </w:t>
      </w:r>
      <w:r w:rsidR="00BE116C" w:rsidRPr="00137A00">
        <w:rPr>
          <w:rFonts w:cs="2  Zar" w:hint="cs"/>
          <w:sz w:val="28"/>
          <w:szCs w:val="28"/>
          <w:rtl/>
          <w:lang w:bidi="fa-IR"/>
        </w:rPr>
        <w:t>امام</w:t>
      </w:r>
      <w:r w:rsidR="00BE116C" w:rsidRPr="00137A00">
        <w:rPr>
          <w:rFonts w:cs="2  Zar"/>
          <w:sz w:val="28"/>
          <w:szCs w:val="28"/>
          <w:rtl/>
          <w:lang w:bidi="fa-IR"/>
        </w:rPr>
        <w:t xml:space="preserve"> </w:t>
      </w:r>
      <w:r w:rsidR="00BE116C" w:rsidRPr="00137A00">
        <w:rPr>
          <w:rFonts w:cs="2  Zar" w:hint="cs"/>
          <w:sz w:val="28"/>
          <w:szCs w:val="28"/>
          <w:rtl/>
          <w:lang w:bidi="fa-IR"/>
        </w:rPr>
        <w:t>على</w:t>
      </w:r>
      <w:r w:rsidR="001D0DC6">
        <w:rPr>
          <w:rFonts w:cs="2  Zar" w:hint="cs"/>
          <w:sz w:val="28"/>
          <w:szCs w:val="28"/>
          <w:lang w:bidi="fa-IR"/>
        </w:rPr>
        <w:sym w:font="Almizan2" w:char="F075"/>
      </w:r>
      <w:r w:rsidR="00BE116C" w:rsidRPr="00137A00">
        <w:rPr>
          <w:rFonts w:cs="2  Zar"/>
          <w:sz w:val="28"/>
          <w:szCs w:val="28"/>
          <w:rtl/>
          <w:lang w:bidi="fa-IR"/>
        </w:rPr>
        <w:t xml:space="preserve"> </w:t>
      </w:r>
      <w:r w:rsidR="001D0DC6">
        <w:rPr>
          <w:rFonts w:cs="2  Zar" w:hint="cs"/>
          <w:sz w:val="28"/>
          <w:szCs w:val="28"/>
          <w:rtl/>
          <w:lang w:bidi="fa-IR"/>
        </w:rPr>
        <w:t xml:space="preserve">داریم که </w:t>
      </w:r>
      <w:r w:rsidR="001D0DC6" w:rsidRPr="00137A00">
        <w:rPr>
          <w:rFonts w:cs="2  Zar"/>
          <w:sz w:val="28"/>
          <w:szCs w:val="28"/>
          <w:rtl/>
          <w:lang w:bidi="fa-IR"/>
        </w:rPr>
        <w:t>«</w:t>
      </w:r>
      <w:r w:rsidR="001D0DC6" w:rsidRPr="00137A00">
        <w:rPr>
          <w:rFonts w:cs="2  Zar" w:hint="cs"/>
          <w:sz w:val="28"/>
          <w:szCs w:val="28"/>
          <w:rtl/>
          <w:lang w:bidi="fa-IR"/>
        </w:rPr>
        <w:t>ذلك</w:t>
      </w:r>
      <w:r w:rsidR="001D0DC6" w:rsidRPr="00137A00">
        <w:rPr>
          <w:rFonts w:cs="2  Zar"/>
          <w:sz w:val="28"/>
          <w:szCs w:val="28"/>
          <w:rtl/>
          <w:lang w:bidi="fa-IR"/>
        </w:rPr>
        <w:t xml:space="preserve"> </w:t>
      </w:r>
      <w:r w:rsidR="001D0DC6" w:rsidRPr="00137A00">
        <w:rPr>
          <w:rFonts w:cs="2  Zar" w:hint="cs"/>
          <w:sz w:val="28"/>
          <w:szCs w:val="28"/>
          <w:rtl/>
          <w:lang w:bidi="fa-IR"/>
        </w:rPr>
        <w:t>القرآن</w:t>
      </w:r>
      <w:r w:rsidR="001D0DC6" w:rsidRPr="00137A00">
        <w:rPr>
          <w:rFonts w:cs="2  Zar"/>
          <w:sz w:val="28"/>
          <w:szCs w:val="28"/>
          <w:rtl/>
          <w:lang w:bidi="fa-IR"/>
        </w:rPr>
        <w:t xml:space="preserve"> </w:t>
      </w:r>
      <w:r w:rsidR="001D0DC6" w:rsidRPr="00137A00">
        <w:rPr>
          <w:rFonts w:cs="2  Zar" w:hint="cs"/>
          <w:sz w:val="28"/>
          <w:szCs w:val="28"/>
          <w:rtl/>
          <w:lang w:bidi="fa-IR"/>
        </w:rPr>
        <w:t>فاستنطقوه</w:t>
      </w:r>
      <w:r w:rsidR="001D0DC6" w:rsidRPr="00137A00">
        <w:rPr>
          <w:rFonts w:cs="2  Zar" w:hint="eastAsia"/>
          <w:sz w:val="28"/>
          <w:szCs w:val="28"/>
          <w:rtl/>
          <w:lang w:bidi="fa-IR"/>
        </w:rPr>
        <w:t>»</w:t>
      </w:r>
      <w:r w:rsidR="001D0DC6" w:rsidRPr="00137A00">
        <w:rPr>
          <w:rFonts w:cs="2  Zar" w:hint="cs"/>
          <w:sz w:val="28"/>
          <w:szCs w:val="28"/>
          <w:rtl/>
          <w:lang w:bidi="fa-IR"/>
        </w:rPr>
        <w:t>،</w:t>
      </w:r>
      <w:r w:rsidR="001D0DC6"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را</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سخن</w:t>
      </w:r>
      <w:r w:rsidR="00BE116C" w:rsidRPr="00137A00">
        <w:rPr>
          <w:rFonts w:cs="2  Zar"/>
          <w:sz w:val="28"/>
          <w:szCs w:val="28"/>
          <w:rtl/>
          <w:lang w:bidi="fa-IR"/>
        </w:rPr>
        <w:t xml:space="preserve"> </w:t>
      </w:r>
      <w:r w:rsidR="00BE116C" w:rsidRPr="00137A00">
        <w:rPr>
          <w:rFonts w:cs="2  Zar" w:hint="cs"/>
          <w:sz w:val="28"/>
          <w:szCs w:val="28"/>
          <w:rtl/>
          <w:lang w:bidi="fa-IR"/>
        </w:rPr>
        <w:t>درآوريد</w:t>
      </w:r>
      <w:r w:rsidR="001D0DC6">
        <w:rPr>
          <w:rFonts w:cs="2  Zar" w:hint="cs"/>
          <w:sz w:val="28"/>
          <w:szCs w:val="28"/>
          <w:rtl/>
          <w:lang w:bidi="fa-IR"/>
        </w:rPr>
        <w:t>.</w:t>
      </w:r>
      <w:r w:rsidR="001D0DC6" w:rsidRPr="001D0DC6">
        <w:rPr>
          <w:rFonts w:cs="2  Zar" w:hint="cs"/>
          <w:sz w:val="16"/>
          <w:szCs w:val="16"/>
          <w:rtl/>
          <w:lang w:bidi="fa-IR"/>
        </w:rPr>
        <w:t>(</w:t>
      </w:r>
      <w:r w:rsidR="00BE116C" w:rsidRPr="001D0DC6">
        <w:rPr>
          <w:rFonts w:cs="2  Zar" w:hint="cs"/>
          <w:sz w:val="16"/>
          <w:szCs w:val="16"/>
          <w:rtl/>
          <w:lang w:bidi="fa-IR"/>
        </w:rPr>
        <w:t>نهج</w:t>
      </w:r>
      <w:r w:rsidR="00BE116C" w:rsidRPr="001D0DC6">
        <w:rPr>
          <w:rFonts w:cs="2  Zar"/>
          <w:sz w:val="16"/>
          <w:szCs w:val="16"/>
          <w:rtl/>
          <w:lang w:bidi="fa-IR"/>
        </w:rPr>
        <w:t xml:space="preserve"> </w:t>
      </w:r>
      <w:r w:rsidR="00BE116C" w:rsidRPr="001D0DC6">
        <w:rPr>
          <w:rFonts w:cs="2  Zar" w:hint="cs"/>
          <w:sz w:val="16"/>
          <w:szCs w:val="16"/>
          <w:rtl/>
          <w:lang w:bidi="fa-IR"/>
        </w:rPr>
        <w:t>البلاغه،</w:t>
      </w:r>
      <w:r w:rsidR="00BE116C" w:rsidRPr="001D0DC6">
        <w:rPr>
          <w:rFonts w:cs="2  Zar"/>
          <w:sz w:val="16"/>
          <w:szCs w:val="16"/>
          <w:rtl/>
          <w:lang w:bidi="fa-IR"/>
        </w:rPr>
        <w:t xml:space="preserve"> </w:t>
      </w:r>
      <w:r w:rsidR="00BE116C" w:rsidRPr="001D0DC6">
        <w:rPr>
          <w:rFonts w:cs="2  Zar" w:hint="cs"/>
          <w:sz w:val="16"/>
          <w:szCs w:val="16"/>
          <w:rtl/>
          <w:lang w:bidi="fa-IR"/>
        </w:rPr>
        <w:t>خطبه</w:t>
      </w:r>
      <w:r w:rsidR="00BE116C" w:rsidRPr="001D0DC6">
        <w:rPr>
          <w:rFonts w:cs="2  Zar"/>
          <w:sz w:val="16"/>
          <w:szCs w:val="16"/>
          <w:rtl/>
          <w:lang w:bidi="fa-IR"/>
        </w:rPr>
        <w:t>/ 18</w:t>
      </w:r>
      <w:r w:rsidR="001D0DC6" w:rsidRPr="001D0DC6">
        <w:rPr>
          <w:rFonts w:cs="2  Zar" w:hint="cs"/>
          <w:sz w:val="16"/>
          <w:szCs w:val="16"/>
          <w:rtl/>
          <w:lang w:bidi="fa-IR"/>
        </w:rPr>
        <w:t>)</w:t>
      </w:r>
      <w:r w:rsidR="00BE116C" w:rsidRPr="00137A00">
        <w:rPr>
          <w:rFonts w:cs="2  Zar" w:hint="cs"/>
          <w:sz w:val="28"/>
          <w:szCs w:val="28"/>
          <w:rtl/>
          <w:lang w:bidi="fa-IR"/>
        </w:rPr>
        <w:t xml:space="preserve"> و</w:t>
      </w:r>
      <w:r w:rsidR="00BE116C" w:rsidRPr="00137A00">
        <w:rPr>
          <w:rFonts w:cs="2  Zar"/>
          <w:sz w:val="28"/>
          <w:szCs w:val="28"/>
          <w:rtl/>
          <w:lang w:bidi="fa-IR"/>
        </w:rPr>
        <w:t xml:space="preserve"> </w:t>
      </w:r>
      <w:r w:rsidR="00BE116C" w:rsidRPr="00137A00">
        <w:rPr>
          <w:rFonts w:cs="2  Zar" w:hint="cs"/>
          <w:sz w:val="28"/>
          <w:szCs w:val="28"/>
          <w:rtl/>
          <w:lang w:bidi="fa-IR"/>
        </w:rPr>
        <w:t>نيز</w:t>
      </w:r>
      <w:r w:rsidR="00BE116C" w:rsidRPr="00137A00">
        <w:rPr>
          <w:rFonts w:cs="2  Zar"/>
          <w:sz w:val="28"/>
          <w:szCs w:val="28"/>
          <w:rtl/>
          <w:lang w:bidi="fa-IR"/>
        </w:rPr>
        <w:t xml:space="preserve"> </w:t>
      </w:r>
      <w:r w:rsidR="00BE116C" w:rsidRPr="00137A00">
        <w:rPr>
          <w:rFonts w:cs="2  Zar" w:hint="cs"/>
          <w:sz w:val="28"/>
          <w:szCs w:val="28"/>
          <w:rtl/>
          <w:lang w:bidi="fa-IR"/>
        </w:rPr>
        <w:t>فرمود</w:t>
      </w:r>
      <w:r w:rsidR="007A3544">
        <w:rPr>
          <w:rFonts w:cs="2  Zar" w:hint="cs"/>
          <w:sz w:val="28"/>
          <w:szCs w:val="28"/>
          <w:rtl/>
          <w:lang w:bidi="fa-IR"/>
        </w:rPr>
        <w:t>ند</w:t>
      </w:r>
      <w:r w:rsidR="007A3544">
        <w:rPr>
          <w:rFonts w:cs="2  Zar"/>
          <w:sz w:val="28"/>
          <w:szCs w:val="28"/>
          <w:rtl/>
          <w:lang w:bidi="fa-IR"/>
        </w:rPr>
        <w:t>: «</w:t>
      </w:r>
      <w:r w:rsidR="00BE116C" w:rsidRPr="00137A00">
        <w:rPr>
          <w:rFonts w:cs="2  Zar" w:hint="cs"/>
          <w:sz w:val="28"/>
          <w:szCs w:val="28"/>
          <w:rtl/>
          <w:lang w:bidi="fa-IR"/>
        </w:rPr>
        <w:t>إِنَّ</w:t>
      </w:r>
      <w:r w:rsidR="00BE116C" w:rsidRPr="00137A00">
        <w:rPr>
          <w:rFonts w:cs="2  Zar"/>
          <w:sz w:val="28"/>
          <w:szCs w:val="28"/>
          <w:rtl/>
          <w:lang w:bidi="fa-IR"/>
        </w:rPr>
        <w:t xml:space="preserve"> </w:t>
      </w:r>
      <w:r w:rsidR="00BE116C" w:rsidRPr="00137A00">
        <w:rPr>
          <w:rFonts w:cs="2  Zar" w:hint="cs"/>
          <w:sz w:val="28"/>
          <w:szCs w:val="28"/>
          <w:rtl/>
          <w:lang w:bidi="fa-IR"/>
        </w:rPr>
        <w:t>كِتَابَ</w:t>
      </w:r>
      <w:r w:rsidR="00BE116C" w:rsidRPr="00137A00">
        <w:rPr>
          <w:rFonts w:cs="2  Zar"/>
          <w:sz w:val="28"/>
          <w:szCs w:val="28"/>
          <w:rtl/>
          <w:lang w:bidi="fa-IR"/>
        </w:rPr>
        <w:t xml:space="preserve"> </w:t>
      </w:r>
      <w:r w:rsidR="00BE116C" w:rsidRPr="00137A00">
        <w:rPr>
          <w:rFonts w:cs="2  Zar" w:hint="cs"/>
          <w:sz w:val="28"/>
          <w:szCs w:val="28"/>
          <w:rtl/>
          <w:lang w:bidi="fa-IR"/>
        </w:rPr>
        <w:t>اللَّهِ</w:t>
      </w:r>
      <w:r w:rsidR="00BE116C" w:rsidRPr="00137A00">
        <w:rPr>
          <w:rFonts w:cs="2  Zar"/>
          <w:sz w:val="28"/>
          <w:szCs w:val="28"/>
          <w:rtl/>
          <w:lang w:bidi="fa-IR"/>
        </w:rPr>
        <w:t xml:space="preserve"> </w:t>
      </w:r>
      <w:r w:rsidR="00BE116C" w:rsidRPr="00137A00">
        <w:rPr>
          <w:rFonts w:cs="2  Zar" w:hint="cs"/>
          <w:sz w:val="28"/>
          <w:szCs w:val="28"/>
          <w:rtl/>
          <w:lang w:bidi="fa-IR"/>
        </w:rPr>
        <w:t>لَيُصَدِّقُ</w:t>
      </w:r>
      <w:r w:rsidR="00BE116C" w:rsidRPr="00137A00">
        <w:rPr>
          <w:rFonts w:cs="2  Zar"/>
          <w:sz w:val="28"/>
          <w:szCs w:val="28"/>
          <w:rtl/>
          <w:lang w:bidi="fa-IR"/>
        </w:rPr>
        <w:t xml:space="preserve"> </w:t>
      </w:r>
      <w:r w:rsidR="00BE116C" w:rsidRPr="00137A00">
        <w:rPr>
          <w:rFonts w:cs="2  Zar" w:hint="cs"/>
          <w:sz w:val="28"/>
          <w:szCs w:val="28"/>
          <w:rtl/>
          <w:lang w:bidi="fa-IR"/>
        </w:rPr>
        <w:t>بَعْضُهُ</w:t>
      </w:r>
      <w:r w:rsidR="00BE116C" w:rsidRPr="00137A00">
        <w:rPr>
          <w:rFonts w:cs="2  Zar"/>
          <w:sz w:val="28"/>
          <w:szCs w:val="28"/>
          <w:rtl/>
          <w:lang w:bidi="fa-IR"/>
        </w:rPr>
        <w:t xml:space="preserve"> </w:t>
      </w:r>
      <w:r w:rsidR="00BE116C" w:rsidRPr="00137A00">
        <w:rPr>
          <w:rFonts w:cs="2  Zar" w:hint="cs"/>
          <w:sz w:val="28"/>
          <w:szCs w:val="28"/>
          <w:rtl/>
          <w:lang w:bidi="fa-IR"/>
        </w:rPr>
        <w:t>بَعْضاً</w:t>
      </w:r>
      <w:r w:rsidR="00BE116C" w:rsidRPr="00137A00">
        <w:rPr>
          <w:rFonts w:cs="2  Zar"/>
          <w:sz w:val="28"/>
          <w:szCs w:val="28"/>
          <w:rtl/>
          <w:lang w:bidi="fa-IR"/>
        </w:rPr>
        <w:t xml:space="preserve"> </w:t>
      </w:r>
      <w:r w:rsidR="00BE116C" w:rsidRPr="00137A00">
        <w:rPr>
          <w:rFonts w:cs="2  Zar" w:hint="cs"/>
          <w:sz w:val="28"/>
          <w:szCs w:val="28"/>
          <w:rtl/>
          <w:lang w:bidi="fa-IR"/>
        </w:rPr>
        <w:t>وَ</w:t>
      </w:r>
      <w:r w:rsidR="00BE116C" w:rsidRPr="00137A00">
        <w:rPr>
          <w:rFonts w:cs="2  Zar"/>
          <w:sz w:val="28"/>
          <w:szCs w:val="28"/>
          <w:rtl/>
          <w:lang w:bidi="fa-IR"/>
        </w:rPr>
        <w:t xml:space="preserve"> </w:t>
      </w:r>
      <w:r w:rsidR="00BE116C" w:rsidRPr="00137A00">
        <w:rPr>
          <w:rFonts w:cs="2  Zar" w:hint="cs"/>
          <w:sz w:val="28"/>
          <w:szCs w:val="28"/>
          <w:rtl/>
          <w:lang w:bidi="fa-IR"/>
        </w:rPr>
        <w:t>لَا</w:t>
      </w:r>
      <w:r w:rsidR="00BE116C" w:rsidRPr="00137A00">
        <w:rPr>
          <w:rFonts w:cs="2  Zar"/>
          <w:sz w:val="28"/>
          <w:szCs w:val="28"/>
          <w:rtl/>
          <w:lang w:bidi="fa-IR"/>
        </w:rPr>
        <w:t xml:space="preserve"> </w:t>
      </w:r>
      <w:r w:rsidR="00BE116C" w:rsidRPr="00137A00">
        <w:rPr>
          <w:rFonts w:cs="2  Zar" w:hint="cs"/>
          <w:sz w:val="28"/>
          <w:szCs w:val="28"/>
          <w:rtl/>
          <w:lang w:bidi="fa-IR"/>
        </w:rPr>
        <w:t>يُكَذِّبُ</w:t>
      </w:r>
      <w:r w:rsidR="00BE116C" w:rsidRPr="00137A00">
        <w:rPr>
          <w:rFonts w:cs="2  Zar"/>
          <w:sz w:val="28"/>
          <w:szCs w:val="28"/>
          <w:rtl/>
          <w:lang w:bidi="fa-IR"/>
        </w:rPr>
        <w:t xml:space="preserve"> </w:t>
      </w:r>
      <w:r w:rsidR="00BE116C" w:rsidRPr="00137A00">
        <w:rPr>
          <w:rFonts w:cs="2  Zar" w:hint="cs"/>
          <w:sz w:val="28"/>
          <w:szCs w:val="28"/>
          <w:rtl/>
          <w:lang w:bidi="fa-IR"/>
        </w:rPr>
        <w:t>بَعْضُهُ</w:t>
      </w:r>
      <w:r w:rsidR="00BE116C" w:rsidRPr="00137A00">
        <w:rPr>
          <w:rFonts w:cs="2  Zar"/>
          <w:sz w:val="28"/>
          <w:szCs w:val="28"/>
          <w:rtl/>
          <w:lang w:bidi="fa-IR"/>
        </w:rPr>
        <w:t xml:space="preserve"> </w:t>
      </w:r>
      <w:r w:rsidR="00BE116C" w:rsidRPr="00137A00">
        <w:rPr>
          <w:rFonts w:cs="2  Zar" w:hint="cs"/>
          <w:sz w:val="28"/>
          <w:szCs w:val="28"/>
          <w:rtl/>
          <w:lang w:bidi="fa-IR"/>
        </w:rPr>
        <w:t>بَعْضا</w:t>
      </w:r>
      <w:r w:rsidR="00BE116C" w:rsidRPr="00137A00">
        <w:rPr>
          <w:rFonts w:cs="2  Zar"/>
          <w:sz w:val="28"/>
          <w:szCs w:val="28"/>
          <w:rtl/>
          <w:lang w:bidi="fa-IR"/>
        </w:rPr>
        <w:t>»</w:t>
      </w:r>
      <w:r w:rsidR="007A3544" w:rsidRPr="007A3544">
        <w:rPr>
          <w:rFonts w:cs="2  Zar" w:hint="cs"/>
          <w:sz w:val="16"/>
          <w:szCs w:val="16"/>
          <w:rtl/>
          <w:lang w:bidi="fa-IR"/>
        </w:rPr>
        <w:t>(</w:t>
      </w:r>
      <w:r w:rsidR="007A3544" w:rsidRPr="007A3544">
        <w:rPr>
          <w:rStyle w:val="reference-text"/>
          <w:rFonts w:cs="2  Zar"/>
          <w:sz w:val="16"/>
          <w:szCs w:val="16"/>
          <w:rtl/>
        </w:rPr>
        <w:t>بحارال</w:t>
      </w:r>
      <w:r w:rsidR="007A3544" w:rsidRPr="007A3544">
        <w:rPr>
          <w:rStyle w:val="reference-text"/>
          <w:rFonts w:cs="2  Zar" w:hint="cs"/>
          <w:sz w:val="16"/>
          <w:szCs w:val="16"/>
          <w:rtl/>
        </w:rPr>
        <w:t>أ</w:t>
      </w:r>
      <w:r w:rsidR="007A3544" w:rsidRPr="007A3544">
        <w:rPr>
          <w:rStyle w:val="reference-text"/>
          <w:rFonts w:cs="2  Zar"/>
          <w:sz w:val="16"/>
          <w:szCs w:val="16"/>
          <w:rtl/>
        </w:rPr>
        <w:t>نوار،</w:t>
      </w:r>
      <w:r w:rsidR="007A3544" w:rsidRPr="007A3544">
        <w:rPr>
          <w:rStyle w:val="reference-text"/>
          <w:rFonts w:cs="2  Zar" w:hint="cs"/>
          <w:sz w:val="16"/>
          <w:szCs w:val="16"/>
          <w:rtl/>
        </w:rPr>
        <w:t xml:space="preserve"> </w:t>
      </w:r>
      <w:r w:rsidR="00BE116C" w:rsidRPr="007A3544">
        <w:rPr>
          <w:rStyle w:val="reference-text"/>
          <w:rFonts w:cs="2  Zar"/>
          <w:sz w:val="16"/>
          <w:szCs w:val="16"/>
          <w:rtl/>
        </w:rPr>
        <w:t>ج 9، ص 127</w:t>
      </w:r>
      <w:r w:rsidR="007A3544" w:rsidRPr="007A3544">
        <w:rPr>
          <w:rFonts w:cs="2  Zar" w:hint="cs"/>
          <w:sz w:val="16"/>
          <w:szCs w:val="16"/>
          <w:rtl/>
          <w:lang w:bidi="fa-IR"/>
        </w:rPr>
        <w:t xml:space="preserve">) </w:t>
      </w:r>
      <w:r w:rsidR="00BE116C" w:rsidRPr="00137A00">
        <w:rPr>
          <w:rFonts w:cs="2  Zar" w:hint="cs"/>
          <w:sz w:val="28"/>
          <w:szCs w:val="28"/>
          <w:rtl/>
          <w:lang w:bidi="fa-IR"/>
        </w:rPr>
        <w:t>در</w:t>
      </w:r>
      <w:r w:rsidR="00BE116C" w:rsidRPr="00137A00">
        <w:rPr>
          <w:rFonts w:cs="2  Zar"/>
          <w:sz w:val="28"/>
          <w:szCs w:val="28"/>
          <w:rtl/>
          <w:lang w:bidi="fa-IR"/>
        </w:rPr>
        <w:t xml:space="preserve"> </w:t>
      </w:r>
      <w:r w:rsidR="00BE116C" w:rsidRPr="00137A00">
        <w:rPr>
          <w:rFonts w:cs="2  Zar" w:hint="cs"/>
          <w:sz w:val="28"/>
          <w:szCs w:val="28"/>
          <w:rtl/>
          <w:lang w:bidi="fa-IR"/>
        </w:rPr>
        <w:t>حقيقت</w:t>
      </w:r>
      <w:r w:rsidR="00BE116C" w:rsidRPr="00137A00">
        <w:rPr>
          <w:rFonts w:cs="2  Zar"/>
          <w:sz w:val="28"/>
          <w:szCs w:val="28"/>
          <w:rtl/>
          <w:lang w:bidi="fa-IR"/>
        </w:rPr>
        <w:t xml:space="preserve"> </w:t>
      </w:r>
      <w:r w:rsidR="00BE116C" w:rsidRPr="00137A00">
        <w:rPr>
          <w:rFonts w:cs="2  Zar" w:hint="cs"/>
          <w:sz w:val="28"/>
          <w:szCs w:val="28"/>
          <w:rtl/>
          <w:lang w:bidi="fa-IR"/>
        </w:rPr>
        <w:t>كتاب</w:t>
      </w:r>
      <w:r w:rsidR="00BE116C" w:rsidRPr="00137A00">
        <w:rPr>
          <w:rFonts w:cs="2  Zar"/>
          <w:sz w:val="28"/>
          <w:szCs w:val="28"/>
          <w:rtl/>
          <w:lang w:bidi="fa-IR"/>
        </w:rPr>
        <w:t xml:space="preserve"> </w:t>
      </w:r>
      <w:r w:rsidR="00BE116C" w:rsidRPr="00137A00">
        <w:rPr>
          <w:rFonts w:cs="2  Zar" w:hint="cs"/>
          <w:sz w:val="28"/>
          <w:szCs w:val="28"/>
          <w:rtl/>
          <w:lang w:bidi="fa-IR"/>
        </w:rPr>
        <w:t>خدا</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قسمت‌هايش</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قسمت‌هاى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را</w:t>
      </w:r>
      <w:r w:rsidR="00BE116C" w:rsidRPr="00137A00">
        <w:rPr>
          <w:rFonts w:cs="2  Zar"/>
          <w:sz w:val="28"/>
          <w:szCs w:val="28"/>
          <w:rtl/>
          <w:lang w:bidi="fa-IR"/>
        </w:rPr>
        <w:t xml:space="preserve"> </w:t>
      </w:r>
      <w:r w:rsidR="00BE116C" w:rsidRPr="00137A00">
        <w:rPr>
          <w:rFonts w:cs="2  Zar" w:hint="cs"/>
          <w:sz w:val="28"/>
          <w:szCs w:val="28"/>
          <w:rtl/>
          <w:lang w:bidi="fa-IR"/>
        </w:rPr>
        <w:t>تصديق</w:t>
      </w:r>
      <w:r w:rsidR="00BE116C" w:rsidRPr="00137A00">
        <w:rPr>
          <w:rFonts w:cs="2  Zar"/>
          <w:sz w:val="28"/>
          <w:szCs w:val="28"/>
          <w:rtl/>
          <w:lang w:bidi="fa-IR"/>
        </w:rPr>
        <w:t xml:space="preserve"> (</w:t>
      </w:r>
      <w:r w:rsidR="00BE116C" w:rsidRPr="00137A00">
        <w:rPr>
          <w:rFonts w:cs="2  Zar" w:hint="cs"/>
          <w:sz w:val="28"/>
          <w:szCs w:val="28"/>
          <w:rtl/>
          <w:lang w:bidi="fa-IR"/>
        </w:rPr>
        <w:t>و</w:t>
      </w:r>
      <w:r w:rsidR="00BE116C" w:rsidRPr="00137A00">
        <w:rPr>
          <w:rFonts w:cs="2  Zar"/>
          <w:sz w:val="28"/>
          <w:szCs w:val="28"/>
          <w:rtl/>
          <w:lang w:bidi="fa-IR"/>
        </w:rPr>
        <w:t xml:space="preserve"> </w:t>
      </w:r>
      <w:r w:rsidR="00BE116C" w:rsidRPr="00137A00">
        <w:rPr>
          <w:rFonts w:cs="2  Zar" w:hint="cs"/>
          <w:sz w:val="28"/>
          <w:szCs w:val="28"/>
          <w:rtl/>
          <w:lang w:bidi="fa-IR"/>
        </w:rPr>
        <w:t>تاييد</w:t>
      </w:r>
      <w:r w:rsidR="00BE116C" w:rsidRPr="00137A00">
        <w:rPr>
          <w:rFonts w:cs="2  Zar"/>
          <w:sz w:val="28"/>
          <w:szCs w:val="28"/>
          <w:rtl/>
          <w:lang w:bidi="fa-IR"/>
        </w:rPr>
        <w:t xml:space="preserve">) </w:t>
      </w:r>
      <w:r w:rsidR="00BE116C" w:rsidRPr="00137A00">
        <w:rPr>
          <w:rFonts w:cs="2  Zar" w:hint="cs"/>
          <w:sz w:val="28"/>
          <w:szCs w:val="28"/>
          <w:rtl/>
          <w:lang w:bidi="fa-IR"/>
        </w:rPr>
        <w:t>مى‌كند</w:t>
      </w:r>
      <w:r w:rsidR="00BE116C" w:rsidRPr="00137A00">
        <w:rPr>
          <w:rFonts w:cs="2  Zar"/>
          <w:sz w:val="28"/>
          <w:szCs w:val="28"/>
          <w:rtl/>
          <w:lang w:bidi="fa-IR"/>
        </w:rPr>
        <w:t xml:space="preserve"> </w:t>
      </w:r>
      <w:r w:rsidR="00BE116C" w:rsidRPr="00137A00">
        <w:rPr>
          <w:rFonts w:cs="2  Zar" w:hint="cs"/>
          <w:sz w:val="28"/>
          <w:szCs w:val="28"/>
          <w:rtl/>
          <w:lang w:bidi="fa-IR"/>
        </w:rPr>
        <w:t>ولى</w:t>
      </w:r>
      <w:r w:rsidR="00BE116C" w:rsidRPr="00137A00">
        <w:rPr>
          <w:rFonts w:cs="2  Zar"/>
          <w:sz w:val="28"/>
          <w:szCs w:val="28"/>
          <w:rtl/>
          <w:lang w:bidi="fa-IR"/>
        </w:rPr>
        <w:t xml:space="preserve"> </w:t>
      </w:r>
      <w:r w:rsidR="00BE116C" w:rsidRPr="00137A00">
        <w:rPr>
          <w:rFonts w:cs="2  Zar" w:hint="cs"/>
          <w:sz w:val="28"/>
          <w:szCs w:val="28"/>
          <w:rtl/>
          <w:lang w:bidi="fa-IR"/>
        </w:rPr>
        <w:t>همديگر</w:t>
      </w:r>
      <w:r w:rsidR="00BE116C" w:rsidRPr="00137A00">
        <w:rPr>
          <w:rFonts w:cs="2  Zar"/>
          <w:sz w:val="28"/>
          <w:szCs w:val="28"/>
          <w:rtl/>
          <w:lang w:bidi="fa-IR"/>
        </w:rPr>
        <w:t xml:space="preserve"> </w:t>
      </w:r>
      <w:r w:rsidR="00BE116C" w:rsidRPr="00137A00">
        <w:rPr>
          <w:rFonts w:cs="2  Zar" w:hint="cs"/>
          <w:sz w:val="28"/>
          <w:szCs w:val="28"/>
          <w:rtl/>
          <w:lang w:bidi="fa-IR"/>
        </w:rPr>
        <w:t>را</w:t>
      </w:r>
      <w:r w:rsidR="00BE116C" w:rsidRPr="00137A00">
        <w:rPr>
          <w:rFonts w:cs="2  Zar"/>
          <w:sz w:val="28"/>
          <w:szCs w:val="28"/>
          <w:rtl/>
          <w:lang w:bidi="fa-IR"/>
        </w:rPr>
        <w:t xml:space="preserve"> </w:t>
      </w:r>
      <w:r w:rsidR="00BE116C" w:rsidRPr="00137A00">
        <w:rPr>
          <w:rFonts w:cs="2  Zar" w:hint="cs"/>
          <w:sz w:val="28"/>
          <w:szCs w:val="28"/>
          <w:rtl/>
          <w:lang w:bidi="fa-IR"/>
        </w:rPr>
        <w:t>تكذيب</w:t>
      </w:r>
      <w:r w:rsidR="00BE116C" w:rsidRPr="00137A00">
        <w:rPr>
          <w:rFonts w:cs="2  Zar"/>
          <w:sz w:val="28"/>
          <w:szCs w:val="28"/>
          <w:rtl/>
          <w:lang w:bidi="fa-IR"/>
        </w:rPr>
        <w:t xml:space="preserve"> </w:t>
      </w:r>
      <w:r w:rsidR="00BE116C" w:rsidRPr="00137A00">
        <w:rPr>
          <w:rFonts w:cs="2  Zar" w:hint="cs"/>
          <w:sz w:val="28"/>
          <w:szCs w:val="28"/>
          <w:rtl/>
          <w:lang w:bidi="fa-IR"/>
        </w:rPr>
        <w:t>نمى‌كنند</w:t>
      </w:r>
      <w:r w:rsidR="00BE116C" w:rsidRPr="00137A00">
        <w:rPr>
          <w:rFonts w:cs="2  Zar"/>
          <w:sz w:val="28"/>
          <w:szCs w:val="28"/>
          <w:rtl/>
          <w:lang w:bidi="fa-IR"/>
        </w:rPr>
        <w:t>.</w:t>
      </w:r>
      <w:r w:rsidR="00C20C49">
        <w:rPr>
          <w:rFonts w:cs="2  Zar" w:hint="cs"/>
          <w:sz w:val="28"/>
          <w:szCs w:val="28"/>
          <w:rtl/>
          <w:lang w:bidi="fa-IR"/>
        </w:rPr>
        <w:t xml:space="preserve"> </w:t>
      </w:r>
      <w:r w:rsidR="00BE116C" w:rsidRPr="00137A00">
        <w:rPr>
          <w:rFonts w:cs="2  Zar" w:hint="cs"/>
          <w:sz w:val="28"/>
          <w:szCs w:val="28"/>
          <w:rtl/>
          <w:lang w:bidi="fa-IR"/>
        </w:rPr>
        <w:t>تصديق</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آيات</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براى</w:t>
      </w:r>
      <w:r w:rsidR="00BE116C" w:rsidRPr="00137A00">
        <w:rPr>
          <w:rFonts w:cs="2  Zar"/>
          <w:sz w:val="28"/>
          <w:szCs w:val="28"/>
          <w:rtl/>
          <w:lang w:bidi="fa-IR"/>
        </w:rPr>
        <w:t xml:space="preserve"> </w:t>
      </w:r>
      <w:r w:rsidR="00BE116C" w:rsidRPr="00137A00">
        <w:rPr>
          <w:rFonts w:cs="2  Zar" w:hint="cs"/>
          <w:sz w:val="28"/>
          <w:szCs w:val="28"/>
          <w:rtl/>
          <w:lang w:bidi="fa-IR"/>
        </w:rPr>
        <w:t>برخى</w:t>
      </w:r>
      <w:r w:rsidR="00BE116C" w:rsidRPr="00137A00">
        <w:rPr>
          <w:rFonts w:cs="2  Zar"/>
          <w:sz w:val="28"/>
          <w:szCs w:val="28"/>
          <w:rtl/>
          <w:lang w:bidi="fa-IR"/>
        </w:rPr>
        <w:t xml:space="preserve"> </w:t>
      </w:r>
      <w:r w:rsidR="00BE116C" w:rsidRPr="00137A00">
        <w:rPr>
          <w:rFonts w:cs="2  Zar" w:hint="cs"/>
          <w:sz w:val="28"/>
          <w:szCs w:val="28"/>
          <w:rtl/>
          <w:lang w:bidi="fa-IR"/>
        </w:rPr>
        <w:t>ديگر،</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معناى</w:t>
      </w:r>
      <w:r w:rsidR="00BE116C" w:rsidRPr="00137A00">
        <w:rPr>
          <w:rFonts w:cs="2  Zar"/>
          <w:sz w:val="28"/>
          <w:szCs w:val="28"/>
          <w:rtl/>
          <w:lang w:bidi="fa-IR"/>
        </w:rPr>
        <w:t xml:space="preserve"> </w:t>
      </w:r>
      <w:r w:rsidR="00BE116C" w:rsidRPr="00137A00">
        <w:rPr>
          <w:rFonts w:cs="2  Zar" w:hint="cs"/>
          <w:sz w:val="28"/>
          <w:szCs w:val="28"/>
          <w:rtl/>
          <w:lang w:bidi="fa-IR"/>
        </w:rPr>
        <w:t>عدم</w:t>
      </w:r>
      <w:r w:rsidR="00BE116C" w:rsidRPr="00137A00">
        <w:rPr>
          <w:rFonts w:cs="2  Zar"/>
          <w:sz w:val="28"/>
          <w:szCs w:val="28"/>
          <w:rtl/>
          <w:lang w:bidi="fa-IR"/>
        </w:rPr>
        <w:t xml:space="preserve"> </w:t>
      </w:r>
      <w:r w:rsidR="00BE116C" w:rsidRPr="00137A00">
        <w:rPr>
          <w:rFonts w:cs="2  Zar" w:hint="cs"/>
          <w:sz w:val="28"/>
          <w:szCs w:val="28"/>
          <w:rtl/>
          <w:lang w:bidi="fa-IR"/>
        </w:rPr>
        <w:t>اختلاف</w:t>
      </w:r>
      <w:r w:rsidR="00BE116C" w:rsidRPr="00137A00">
        <w:rPr>
          <w:rFonts w:cs="2  Zar"/>
          <w:sz w:val="28"/>
          <w:szCs w:val="28"/>
          <w:rtl/>
          <w:lang w:bidi="fa-IR"/>
        </w:rPr>
        <w:t xml:space="preserve"> </w:t>
      </w:r>
      <w:r w:rsidR="00BE116C" w:rsidRPr="00137A00">
        <w:rPr>
          <w:rFonts w:cs="2  Zar" w:hint="cs"/>
          <w:sz w:val="28"/>
          <w:szCs w:val="28"/>
          <w:rtl/>
          <w:lang w:bidi="fa-IR"/>
        </w:rPr>
        <w:t>در</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است</w:t>
      </w:r>
      <w:r w:rsidR="00BE116C" w:rsidRPr="00137A00">
        <w:rPr>
          <w:rFonts w:cs="2  Zar"/>
          <w:sz w:val="28"/>
          <w:szCs w:val="28"/>
          <w:rtl/>
          <w:lang w:bidi="fa-IR"/>
        </w:rPr>
        <w:t xml:space="preserve">. </w:t>
      </w:r>
      <w:r w:rsidR="00BE116C" w:rsidRPr="00137A00">
        <w:rPr>
          <w:rFonts w:cs="2  Zar" w:hint="cs"/>
          <w:sz w:val="28"/>
          <w:szCs w:val="28"/>
          <w:rtl/>
          <w:lang w:bidi="fa-IR"/>
        </w:rPr>
        <w:t>و</w:t>
      </w:r>
      <w:r w:rsidR="00BE116C" w:rsidRPr="00137A00">
        <w:rPr>
          <w:rFonts w:cs="2  Zar"/>
          <w:sz w:val="28"/>
          <w:szCs w:val="28"/>
          <w:rtl/>
          <w:lang w:bidi="fa-IR"/>
        </w:rPr>
        <w:t xml:space="preserve"> </w:t>
      </w:r>
      <w:r w:rsidR="00BE116C" w:rsidRPr="00137A00">
        <w:rPr>
          <w:rFonts w:cs="2  Zar" w:hint="cs"/>
          <w:sz w:val="28"/>
          <w:szCs w:val="28"/>
          <w:rtl/>
          <w:lang w:bidi="fa-IR"/>
        </w:rPr>
        <w:t>اين</w:t>
      </w:r>
      <w:r w:rsidR="00BE116C" w:rsidRPr="00137A00">
        <w:rPr>
          <w:rFonts w:cs="2  Zar"/>
          <w:sz w:val="28"/>
          <w:szCs w:val="28"/>
          <w:rtl/>
          <w:lang w:bidi="fa-IR"/>
        </w:rPr>
        <w:t xml:space="preserve"> </w:t>
      </w:r>
      <w:r w:rsidR="00BE116C" w:rsidRPr="00137A00">
        <w:rPr>
          <w:rFonts w:cs="2  Zar" w:hint="cs"/>
          <w:sz w:val="28"/>
          <w:szCs w:val="28"/>
          <w:rtl/>
          <w:lang w:bidi="fa-IR"/>
        </w:rPr>
        <w:t>كه</w:t>
      </w:r>
      <w:r w:rsidR="00BE116C" w:rsidRPr="00137A00">
        <w:rPr>
          <w:rFonts w:cs="2  Zar"/>
          <w:sz w:val="28"/>
          <w:szCs w:val="28"/>
          <w:rtl/>
          <w:lang w:bidi="fa-IR"/>
        </w:rPr>
        <w:t xml:space="preserve"> </w:t>
      </w:r>
      <w:r w:rsidR="00BE116C" w:rsidRPr="00137A00">
        <w:rPr>
          <w:rFonts w:cs="2  Zar" w:hint="cs"/>
          <w:sz w:val="28"/>
          <w:szCs w:val="28"/>
          <w:rtl/>
          <w:lang w:bidi="fa-IR"/>
        </w:rPr>
        <w:t>معانى</w:t>
      </w:r>
      <w:r w:rsidR="00BE116C" w:rsidRPr="00137A00">
        <w:rPr>
          <w:rFonts w:cs="2  Zar"/>
          <w:sz w:val="28"/>
          <w:szCs w:val="28"/>
          <w:rtl/>
          <w:lang w:bidi="fa-IR"/>
        </w:rPr>
        <w:t xml:space="preserve"> </w:t>
      </w:r>
      <w:r w:rsidR="00BE116C" w:rsidRPr="00137A00">
        <w:rPr>
          <w:rFonts w:cs="2  Zar" w:hint="cs"/>
          <w:sz w:val="28"/>
          <w:szCs w:val="28"/>
          <w:rtl/>
          <w:lang w:bidi="fa-IR"/>
        </w:rPr>
        <w:t>آيات</w:t>
      </w:r>
      <w:r w:rsidR="00BE116C" w:rsidRPr="00137A00">
        <w:rPr>
          <w:rFonts w:cs="2  Zar"/>
          <w:sz w:val="28"/>
          <w:szCs w:val="28"/>
          <w:rtl/>
          <w:lang w:bidi="fa-IR"/>
        </w:rPr>
        <w:t xml:space="preserve"> </w:t>
      </w:r>
      <w:r w:rsidR="00BE116C" w:rsidRPr="00137A00">
        <w:rPr>
          <w:rFonts w:cs="2  Zar" w:hint="cs"/>
          <w:sz w:val="28"/>
          <w:szCs w:val="28"/>
          <w:rtl/>
          <w:lang w:bidi="fa-IR"/>
        </w:rPr>
        <w:t>مؤيّد</w:t>
      </w:r>
      <w:r w:rsidR="00BE116C" w:rsidRPr="00137A00">
        <w:rPr>
          <w:rFonts w:cs="2  Zar"/>
          <w:sz w:val="28"/>
          <w:szCs w:val="28"/>
          <w:rtl/>
          <w:lang w:bidi="fa-IR"/>
        </w:rPr>
        <w:t xml:space="preserve"> </w:t>
      </w:r>
      <w:r w:rsidR="00BE116C" w:rsidRPr="00137A00">
        <w:rPr>
          <w:rFonts w:cs="2  Zar" w:hint="cs"/>
          <w:sz w:val="28"/>
          <w:szCs w:val="28"/>
          <w:rtl/>
          <w:lang w:bidi="fa-IR"/>
        </w:rPr>
        <w:t>يكديگرند</w:t>
      </w:r>
      <w:r w:rsidR="00BE116C" w:rsidRPr="00137A00">
        <w:rPr>
          <w:rFonts w:cs="2  Zar"/>
          <w:sz w:val="28"/>
          <w:szCs w:val="28"/>
          <w:rtl/>
          <w:lang w:bidi="fa-IR"/>
        </w:rPr>
        <w:t xml:space="preserve">. </w:t>
      </w:r>
      <w:r w:rsidR="00BE116C" w:rsidRPr="00137A00">
        <w:rPr>
          <w:rFonts w:cs="2  Zar" w:hint="cs"/>
          <w:sz w:val="28"/>
          <w:szCs w:val="28"/>
          <w:rtl/>
          <w:lang w:bidi="fa-IR"/>
        </w:rPr>
        <w:t>پس</w:t>
      </w:r>
      <w:r w:rsidR="00BE116C" w:rsidRPr="00137A00">
        <w:rPr>
          <w:rFonts w:cs="2  Zar"/>
          <w:sz w:val="28"/>
          <w:szCs w:val="28"/>
          <w:rtl/>
          <w:lang w:bidi="fa-IR"/>
        </w:rPr>
        <w:t xml:space="preserve"> </w:t>
      </w:r>
      <w:r w:rsidR="00BE116C" w:rsidRPr="00137A00">
        <w:rPr>
          <w:rFonts w:cs="2  Zar" w:hint="cs"/>
          <w:sz w:val="28"/>
          <w:szCs w:val="28"/>
          <w:rtl/>
          <w:lang w:bidi="fa-IR"/>
        </w:rPr>
        <w:t>مى‌توان</w:t>
      </w:r>
      <w:r w:rsidR="00BE116C" w:rsidRPr="00137A00">
        <w:rPr>
          <w:rFonts w:cs="2  Zar"/>
          <w:sz w:val="28"/>
          <w:szCs w:val="28"/>
          <w:rtl/>
          <w:lang w:bidi="fa-IR"/>
        </w:rPr>
        <w:t xml:space="preserve"> </w:t>
      </w:r>
      <w:r w:rsidR="00BE116C" w:rsidRPr="00137A00">
        <w:rPr>
          <w:rFonts w:cs="2  Zar" w:hint="cs"/>
          <w:sz w:val="28"/>
          <w:szCs w:val="28"/>
          <w:rtl/>
          <w:lang w:bidi="fa-IR"/>
        </w:rPr>
        <w:t>آيات</w:t>
      </w:r>
      <w:r w:rsidR="00BE116C" w:rsidRPr="00137A00">
        <w:rPr>
          <w:rFonts w:cs="2  Zar"/>
          <w:sz w:val="28"/>
          <w:szCs w:val="28"/>
          <w:rtl/>
          <w:lang w:bidi="fa-IR"/>
        </w:rPr>
        <w:t xml:space="preserve"> </w:t>
      </w:r>
      <w:r w:rsidR="00BE116C" w:rsidRPr="00137A00">
        <w:rPr>
          <w:rFonts w:cs="2  Zar" w:hint="cs"/>
          <w:sz w:val="28"/>
          <w:szCs w:val="28"/>
          <w:rtl/>
          <w:lang w:bidi="fa-IR"/>
        </w:rPr>
        <w:t>را</w:t>
      </w:r>
      <w:r w:rsidR="00BE116C" w:rsidRPr="00137A00">
        <w:rPr>
          <w:rFonts w:cs="2  Zar"/>
          <w:sz w:val="28"/>
          <w:szCs w:val="28"/>
          <w:rtl/>
          <w:lang w:bidi="fa-IR"/>
        </w:rPr>
        <w:t xml:space="preserve"> </w:t>
      </w:r>
      <w:r w:rsidR="00BE116C" w:rsidRPr="00137A00">
        <w:rPr>
          <w:rFonts w:cs="2  Zar" w:hint="cs"/>
          <w:sz w:val="28"/>
          <w:szCs w:val="28"/>
          <w:rtl/>
          <w:lang w:bidi="fa-IR"/>
        </w:rPr>
        <w:t>مؤيّد</w:t>
      </w:r>
      <w:r w:rsidR="00BE116C" w:rsidRPr="00137A00">
        <w:rPr>
          <w:rFonts w:cs="2  Zar"/>
          <w:sz w:val="28"/>
          <w:szCs w:val="28"/>
          <w:rtl/>
          <w:lang w:bidi="fa-IR"/>
        </w:rPr>
        <w:t xml:space="preserve"> </w:t>
      </w:r>
      <w:r w:rsidR="00BE116C" w:rsidRPr="00137A00">
        <w:rPr>
          <w:rFonts w:cs="2  Zar" w:hint="cs"/>
          <w:sz w:val="28"/>
          <w:szCs w:val="28"/>
          <w:rtl/>
          <w:lang w:bidi="fa-IR"/>
        </w:rPr>
        <w:t>يكديگر</w:t>
      </w:r>
      <w:r w:rsidR="00BE116C" w:rsidRPr="00137A00">
        <w:rPr>
          <w:rFonts w:cs="2  Zar"/>
          <w:sz w:val="28"/>
          <w:szCs w:val="28"/>
          <w:rtl/>
          <w:lang w:bidi="fa-IR"/>
        </w:rPr>
        <w:t xml:space="preserve"> </w:t>
      </w:r>
      <w:r w:rsidR="00BE116C" w:rsidRPr="00137A00">
        <w:rPr>
          <w:rFonts w:cs="2  Zar" w:hint="cs"/>
          <w:sz w:val="28"/>
          <w:szCs w:val="28"/>
          <w:rtl/>
          <w:lang w:bidi="fa-IR"/>
        </w:rPr>
        <w:t>قرار</w:t>
      </w:r>
      <w:r w:rsidR="00BE116C" w:rsidRPr="00137A00">
        <w:rPr>
          <w:rFonts w:cs="2  Zar"/>
          <w:sz w:val="28"/>
          <w:szCs w:val="28"/>
          <w:rtl/>
          <w:lang w:bidi="fa-IR"/>
        </w:rPr>
        <w:t xml:space="preserve"> </w:t>
      </w:r>
      <w:r w:rsidR="00BE116C" w:rsidRPr="00137A00">
        <w:rPr>
          <w:rFonts w:cs="2  Zar" w:hint="cs"/>
          <w:sz w:val="28"/>
          <w:szCs w:val="28"/>
          <w:rtl/>
          <w:lang w:bidi="fa-IR"/>
        </w:rPr>
        <w:t>داد</w:t>
      </w:r>
      <w:r w:rsidR="00BE116C" w:rsidRPr="00137A00">
        <w:rPr>
          <w:rFonts w:cs="2  Zar"/>
          <w:sz w:val="28"/>
          <w:szCs w:val="28"/>
          <w:rtl/>
          <w:lang w:bidi="fa-IR"/>
        </w:rPr>
        <w:t xml:space="preserve">. </w:t>
      </w:r>
      <w:r w:rsidR="00BE116C" w:rsidRPr="00137A00">
        <w:rPr>
          <w:rFonts w:cs="2  Zar" w:hint="cs"/>
          <w:sz w:val="28"/>
          <w:szCs w:val="28"/>
          <w:rtl/>
          <w:lang w:bidi="fa-IR"/>
        </w:rPr>
        <w:t>بنابراين،</w:t>
      </w:r>
      <w:r w:rsidR="00BE116C" w:rsidRPr="00137A00">
        <w:rPr>
          <w:rFonts w:cs="2  Zar"/>
          <w:sz w:val="28"/>
          <w:szCs w:val="28"/>
          <w:rtl/>
          <w:lang w:bidi="fa-IR"/>
        </w:rPr>
        <w:t xml:space="preserve"> </w:t>
      </w:r>
      <w:r w:rsidR="00BE116C" w:rsidRPr="00137A00">
        <w:rPr>
          <w:rFonts w:cs="2  Zar" w:hint="cs"/>
          <w:sz w:val="28"/>
          <w:szCs w:val="28"/>
          <w:rtl/>
          <w:lang w:bidi="fa-IR"/>
        </w:rPr>
        <w:t>حديث</w:t>
      </w:r>
      <w:r w:rsidR="00BE116C" w:rsidRPr="00137A00">
        <w:rPr>
          <w:rFonts w:cs="2  Zar"/>
          <w:sz w:val="28"/>
          <w:szCs w:val="28"/>
          <w:rtl/>
          <w:lang w:bidi="fa-IR"/>
        </w:rPr>
        <w:t xml:space="preserve"> </w:t>
      </w:r>
      <w:r w:rsidR="00BE116C" w:rsidRPr="00137A00">
        <w:rPr>
          <w:rFonts w:cs="2  Zar" w:hint="cs"/>
          <w:sz w:val="28"/>
          <w:szCs w:val="28"/>
          <w:rtl/>
          <w:lang w:bidi="fa-IR"/>
        </w:rPr>
        <w:t>فوق</w:t>
      </w:r>
      <w:r w:rsidR="00BE116C" w:rsidRPr="00137A00">
        <w:rPr>
          <w:rFonts w:cs="2  Zar"/>
          <w:sz w:val="28"/>
          <w:szCs w:val="28"/>
          <w:rtl/>
          <w:lang w:bidi="fa-IR"/>
        </w:rPr>
        <w:t xml:space="preserve"> </w:t>
      </w:r>
      <w:r w:rsidR="00BE116C" w:rsidRPr="00137A00">
        <w:rPr>
          <w:rFonts w:cs="2  Zar" w:hint="cs"/>
          <w:sz w:val="28"/>
          <w:szCs w:val="28"/>
          <w:rtl/>
          <w:lang w:bidi="fa-IR"/>
        </w:rPr>
        <w:t>اشاره</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نوعى</w:t>
      </w:r>
      <w:r w:rsidR="00BE116C" w:rsidRPr="00137A00">
        <w:rPr>
          <w:rFonts w:cs="2  Zar"/>
          <w:sz w:val="28"/>
          <w:szCs w:val="28"/>
          <w:rtl/>
          <w:lang w:bidi="fa-IR"/>
        </w:rPr>
        <w:t xml:space="preserve"> </w:t>
      </w:r>
      <w:r w:rsidR="00BE116C" w:rsidRPr="00137A00">
        <w:rPr>
          <w:rFonts w:cs="2  Zar" w:hint="cs"/>
          <w:sz w:val="28"/>
          <w:szCs w:val="28"/>
          <w:rtl/>
          <w:lang w:bidi="fa-IR"/>
        </w:rPr>
        <w:t>تفسير</w:t>
      </w:r>
      <w:r w:rsidR="00BE116C" w:rsidRPr="00137A00">
        <w:rPr>
          <w:rFonts w:cs="2  Zar"/>
          <w:sz w:val="28"/>
          <w:szCs w:val="28"/>
          <w:rtl/>
          <w:lang w:bidi="fa-IR"/>
        </w:rPr>
        <w:t xml:space="preserve"> </w:t>
      </w:r>
      <w:r w:rsidR="00BE116C" w:rsidRPr="00137A00">
        <w:rPr>
          <w:rFonts w:cs="2  Zar" w:hint="cs"/>
          <w:sz w:val="28"/>
          <w:szCs w:val="28"/>
          <w:rtl/>
          <w:lang w:bidi="fa-IR"/>
        </w:rPr>
        <w:t>موضوعى</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به</w:t>
      </w:r>
      <w:r w:rsidR="00BE116C" w:rsidRPr="00137A00">
        <w:rPr>
          <w:rFonts w:cs="2  Zar"/>
          <w:sz w:val="28"/>
          <w:szCs w:val="28"/>
          <w:rtl/>
          <w:lang w:bidi="fa-IR"/>
        </w:rPr>
        <w:t xml:space="preserve"> </w:t>
      </w:r>
      <w:r w:rsidR="00BE116C" w:rsidRPr="00137A00">
        <w:rPr>
          <w:rFonts w:cs="2  Zar" w:hint="cs"/>
          <w:sz w:val="28"/>
          <w:szCs w:val="28"/>
          <w:rtl/>
          <w:lang w:bidi="fa-IR"/>
        </w:rPr>
        <w:t>قرآن</w:t>
      </w:r>
      <w:r w:rsidR="00BE116C" w:rsidRPr="00137A00">
        <w:rPr>
          <w:rFonts w:cs="2  Zar"/>
          <w:sz w:val="28"/>
          <w:szCs w:val="28"/>
          <w:rtl/>
          <w:lang w:bidi="fa-IR"/>
        </w:rPr>
        <w:t xml:space="preserve"> </w:t>
      </w:r>
      <w:r w:rsidR="00BE116C" w:rsidRPr="00137A00">
        <w:rPr>
          <w:rFonts w:cs="2  Zar" w:hint="cs"/>
          <w:sz w:val="28"/>
          <w:szCs w:val="28"/>
          <w:rtl/>
          <w:lang w:bidi="fa-IR"/>
        </w:rPr>
        <w:t>است</w:t>
      </w:r>
      <w:r w:rsidR="00BE116C" w:rsidRPr="00137A00">
        <w:rPr>
          <w:rFonts w:cs="2  Zar"/>
          <w:sz w:val="28"/>
          <w:szCs w:val="28"/>
          <w:rtl/>
          <w:lang w:bidi="fa-IR"/>
        </w:rPr>
        <w:t>.</w:t>
      </w:r>
      <w:r w:rsidR="00BE116C" w:rsidRPr="00137A00">
        <w:rPr>
          <w:rFonts w:cs="2  Zar" w:hint="cs"/>
          <w:sz w:val="28"/>
          <w:szCs w:val="28"/>
          <w:rtl/>
          <w:lang w:bidi="fa-IR"/>
        </w:rPr>
        <w:t xml:space="preserve"> </w:t>
      </w:r>
    </w:p>
    <w:p w:rsidR="00097ABA" w:rsidRDefault="003F5D31" w:rsidP="0013630E">
      <w:pPr>
        <w:pStyle w:val="NoSpacing"/>
        <w:bidi/>
        <w:ind w:firstLine="284"/>
        <w:jc w:val="both"/>
        <w:rPr>
          <w:rFonts w:cs="2  Zar"/>
          <w:sz w:val="28"/>
          <w:szCs w:val="28"/>
          <w:rtl/>
          <w:lang w:bidi="fa-IR"/>
        </w:rPr>
      </w:pPr>
      <w:r>
        <w:rPr>
          <w:rFonts w:cs="2  Zar" w:hint="cs"/>
          <w:sz w:val="28"/>
          <w:szCs w:val="28"/>
          <w:rtl/>
          <w:lang w:bidi="fa-IR"/>
        </w:rPr>
        <w:t>علامه طباطبایی در تفسیر خود به ما راه نشان می‌دهند که چگونه خود</w:t>
      </w:r>
      <w:r w:rsidR="00C20C49">
        <w:rPr>
          <w:rFonts w:cs="2  Zar" w:hint="cs"/>
          <w:sz w:val="28"/>
          <w:szCs w:val="28"/>
          <w:rtl/>
          <w:lang w:bidi="fa-IR"/>
        </w:rPr>
        <w:t>ِ</w:t>
      </w:r>
      <w:r>
        <w:rPr>
          <w:rFonts w:cs="2  Zar" w:hint="cs"/>
          <w:sz w:val="28"/>
          <w:szCs w:val="28"/>
          <w:rtl/>
          <w:lang w:bidi="fa-IR"/>
        </w:rPr>
        <w:t xml:space="preserve"> قرآن می‌تواند مفس</w:t>
      </w:r>
      <w:r w:rsidR="00C20C49">
        <w:rPr>
          <w:rFonts w:cs="2  Zar" w:hint="cs"/>
          <w:sz w:val="28"/>
          <w:szCs w:val="28"/>
          <w:rtl/>
          <w:lang w:bidi="fa-IR"/>
        </w:rPr>
        <w:t>ّ</w:t>
      </w:r>
      <w:r>
        <w:rPr>
          <w:rFonts w:cs="2  Zar" w:hint="cs"/>
          <w:sz w:val="28"/>
          <w:szCs w:val="28"/>
          <w:rtl/>
          <w:lang w:bidi="fa-IR"/>
        </w:rPr>
        <w:t>ر خود باشد و با دقت در المیزان</w:t>
      </w:r>
      <w:r w:rsidR="00C20C49">
        <w:rPr>
          <w:rFonts w:cs="2  Zar" w:hint="cs"/>
          <w:sz w:val="28"/>
          <w:szCs w:val="28"/>
          <w:rtl/>
          <w:lang w:bidi="fa-IR"/>
        </w:rPr>
        <w:t>،</w:t>
      </w:r>
      <w:r>
        <w:rPr>
          <w:rFonts w:cs="2  Zar" w:hint="cs"/>
          <w:sz w:val="28"/>
          <w:szCs w:val="28"/>
          <w:rtl/>
          <w:lang w:bidi="fa-IR"/>
        </w:rPr>
        <w:t xml:space="preserve"> زبان انسان باز می‌شود و </w:t>
      </w:r>
      <w:r w:rsidR="0013630E">
        <w:rPr>
          <w:rFonts w:cs="2  Zar" w:hint="cs"/>
          <w:sz w:val="28"/>
          <w:szCs w:val="28"/>
          <w:rtl/>
          <w:lang w:bidi="fa-IR"/>
        </w:rPr>
        <w:t>انسان می‌تواند</w:t>
      </w:r>
      <w:r>
        <w:rPr>
          <w:rFonts w:cs="2  Zar" w:hint="cs"/>
          <w:sz w:val="28"/>
          <w:szCs w:val="28"/>
          <w:rtl/>
          <w:lang w:bidi="fa-IR"/>
        </w:rPr>
        <w:t xml:space="preserve"> نسبتی را که با قرآن برقرار کرده است بازگو کند. گاهی مواقع تفسیر «نور الثقلین» یا «مجمع البیان» می‌خوانیم، از </w:t>
      </w:r>
      <w:r w:rsidR="009A1307">
        <w:rPr>
          <w:rFonts w:cs="2  Zar" w:hint="cs"/>
          <w:sz w:val="28"/>
          <w:szCs w:val="28"/>
          <w:rtl/>
          <w:lang w:bidi="fa-IR"/>
        </w:rPr>
        <w:t>عنوان آن</w:t>
      </w:r>
      <w:r w:rsidR="00572263">
        <w:rPr>
          <w:rFonts w:cs="2  Zar" w:hint="cs"/>
          <w:sz w:val="28"/>
          <w:szCs w:val="28"/>
          <w:rtl/>
          <w:lang w:bidi="fa-IR"/>
        </w:rPr>
        <w:t>‌ها</w:t>
      </w:r>
      <w:r w:rsidR="009A1307">
        <w:rPr>
          <w:rFonts w:cs="2  Zar" w:hint="cs"/>
          <w:sz w:val="28"/>
          <w:szCs w:val="28"/>
          <w:rtl/>
          <w:lang w:bidi="fa-IR"/>
        </w:rPr>
        <w:t xml:space="preserve"> می‌فهمیم که مؤلفان محترم در واقع</w:t>
      </w:r>
      <w:r w:rsidR="00D201CC">
        <w:rPr>
          <w:rFonts w:cs="2  Zar" w:hint="cs"/>
          <w:sz w:val="28"/>
          <w:szCs w:val="28"/>
          <w:rtl/>
          <w:lang w:bidi="fa-IR"/>
        </w:rPr>
        <w:t xml:space="preserve"> آیات را تفسیر نکرده‌اند بلکه مثلاً در تفسیر «نور الثقلین» جناب عبد علی بن جمعه حویزی سعی کرده‌اند 13422 حدیث را ذیل آیاتی که مربوط به آن آیات می‌دانند قرار دهند و علامه طباطبایی هم از آن کتاب استفاده کرده‌اند و یا در تفسیر «مجمع البیان» مرحوم طبر</w:t>
      </w:r>
      <w:r w:rsidR="00572263">
        <w:rPr>
          <w:rFonts w:cs="2  Zar" w:hint="cs"/>
          <w:sz w:val="28"/>
          <w:szCs w:val="28"/>
          <w:rtl/>
          <w:lang w:bidi="fa-IR"/>
        </w:rPr>
        <w:t>س</w:t>
      </w:r>
      <w:r w:rsidR="00D201CC">
        <w:rPr>
          <w:rFonts w:cs="2  Zar" w:hint="cs"/>
          <w:sz w:val="28"/>
          <w:szCs w:val="28"/>
          <w:rtl/>
          <w:lang w:bidi="fa-IR"/>
        </w:rPr>
        <w:t xml:space="preserve">ی، نظرات مختلفی </w:t>
      </w:r>
      <w:r w:rsidR="00572263">
        <w:rPr>
          <w:rFonts w:cs="2  Zar" w:hint="cs"/>
          <w:sz w:val="28"/>
          <w:szCs w:val="28"/>
          <w:rtl/>
          <w:lang w:bidi="fa-IR"/>
        </w:rPr>
        <w:t xml:space="preserve">را </w:t>
      </w:r>
      <w:r w:rsidR="00D201CC">
        <w:rPr>
          <w:rFonts w:cs="2  Zar" w:hint="cs"/>
          <w:sz w:val="28"/>
          <w:szCs w:val="28"/>
          <w:rtl/>
          <w:lang w:bidi="fa-IR"/>
        </w:rPr>
        <w:t>که در رابطه با هر آیه‌ای شده است، جمع‌آوری</w:t>
      </w:r>
      <w:r w:rsidR="001147C4">
        <w:rPr>
          <w:rFonts w:cs="2  Zar" w:hint="cs"/>
          <w:sz w:val="28"/>
          <w:szCs w:val="28"/>
          <w:rtl/>
          <w:lang w:bidi="fa-IR"/>
        </w:rPr>
        <w:t xml:space="preserve"> کرده‌اند ولی هیچ‌کدام از تفاسیر فوق به معنای واقعی کلمه، </w:t>
      </w:r>
      <w:r w:rsidR="001147C4">
        <w:rPr>
          <w:rFonts w:cs="2  Zar" w:hint="cs"/>
          <w:sz w:val="28"/>
          <w:szCs w:val="28"/>
          <w:rtl/>
          <w:lang w:bidi="fa-IR"/>
        </w:rPr>
        <w:lastRenderedPageBreak/>
        <w:t xml:space="preserve">قرآن را تفسیر نکرده‌اند و مانند علامه طباطبایی در قرآن و در آیات تدبّر ننموده‌اند تا حاصل تفکر و تدبّر خود را با مخاطبان‌شان در میان بگذارند. </w:t>
      </w:r>
    </w:p>
    <w:p w:rsidR="000A4A7C" w:rsidRPr="00506230" w:rsidRDefault="00097ABA" w:rsidP="00097ABA">
      <w:pPr>
        <w:pStyle w:val="NoSpacing"/>
        <w:bidi/>
        <w:ind w:firstLine="284"/>
        <w:jc w:val="both"/>
        <w:rPr>
          <w:rFonts w:cs="2  Zar"/>
          <w:sz w:val="28"/>
          <w:szCs w:val="28"/>
          <w:rtl/>
          <w:lang w:bidi="fa-IR"/>
        </w:rPr>
      </w:pPr>
      <w:r>
        <w:rPr>
          <w:rFonts w:cs="2  Zar" w:hint="cs"/>
          <w:sz w:val="28"/>
          <w:szCs w:val="28"/>
          <w:rtl/>
          <w:lang w:bidi="fa-IR"/>
        </w:rPr>
        <w:t>بنیان تفکر</w:t>
      </w:r>
      <w:r w:rsidR="001147C4">
        <w:rPr>
          <w:rFonts w:cs="2  Zar" w:hint="cs"/>
          <w:sz w:val="28"/>
          <w:szCs w:val="28"/>
          <w:rtl/>
          <w:lang w:bidi="fa-IR"/>
        </w:rPr>
        <w:t xml:space="preserve"> باید توحید باشد ولی توحیدی که به نور اسماء الهی در مقابل انسان به ظهور بیاید و این غیر از توحیدی است که با تفکر انتزاعی متوجه آن می‌شویم</w:t>
      </w:r>
      <w:r w:rsidR="004B4706">
        <w:rPr>
          <w:rFonts w:cs="2  Zar" w:hint="cs"/>
          <w:sz w:val="28"/>
          <w:szCs w:val="28"/>
          <w:rtl/>
          <w:lang w:bidi="fa-IR"/>
        </w:rPr>
        <w:t xml:space="preserve">. توحید </w:t>
      </w:r>
      <w:r>
        <w:rPr>
          <w:rFonts w:cs="2  Zar" w:hint="cs"/>
          <w:sz w:val="28"/>
          <w:szCs w:val="28"/>
          <w:rtl/>
          <w:lang w:bidi="fa-IR"/>
        </w:rPr>
        <w:t>قرآنی، توحیدی است که در آن</w:t>
      </w:r>
      <w:r w:rsidR="007572D5">
        <w:rPr>
          <w:rFonts w:cs="2  Zar" w:hint="cs"/>
          <w:sz w:val="28"/>
          <w:szCs w:val="28"/>
          <w:rtl/>
          <w:lang w:bidi="fa-IR"/>
        </w:rPr>
        <w:t>، حضرت حق به جلوات مختلف به سراغ انسان می‌آید، اصالت وجود</w:t>
      </w:r>
      <w:r>
        <w:rPr>
          <w:rFonts w:cs="2  Zar" w:hint="cs"/>
          <w:sz w:val="28"/>
          <w:szCs w:val="28"/>
          <w:rtl/>
          <w:lang w:bidi="fa-IR"/>
        </w:rPr>
        <w:t>ِ</w:t>
      </w:r>
      <w:r w:rsidR="007572D5">
        <w:rPr>
          <w:rFonts w:cs="2  Zar" w:hint="cs"/>
          <w:sz w:val="28"/>
          <w:szCs w:val="28"/>
          <w:rtl/>
          <w:lang w:bidi="fa-IR"/>
        </w:rPr>
        <w:t xml:space="preserve"> جناب ملاصدرا با توجه به تشکیک وجود، نظر به تجلیات نور توحید دارد. تشکیک وجود، یعنی وجود بر اساس ظرفیت انسان برای انسان به ظهور می‌آید و هر چقدر ظرفیت انسان بیشتر باشد، شدت آن ظهور بیشتر است و از این جهت تشکیک وجود، یعنی تجلی بعد از تجلی. از طریق رجوع به قرآن، به عنوان کلماتی که اشاره به تجلیات حقیقت دارند، ما می‌توانیم همه جوانب موضوعی را که با آن روبه‌رو هستیم، با قرآن در میان بگذاریم، به این معنا که </w:t>
      </w:r>
      <w:r w:rsidR="005D6977">
        <w:rPr>
          <w:rFonts w:cs="2  Zar" w:hint="cs"/>
          <w:sz w:val="28"/>
          <w:szCs w:val="28"/>
          <w:rtl/>
          <w:lang w:bidi="fa-IR"/>
        </w:rPr>
        <w:t>آن موضوع را در</w:t>
      </w:r>
      <w:r w:rsidR="00BA7A42">
        <w:rPr>
          <w:rFonts w:cs="2  Zar" w:hint="cs"/>
          <w:sz w:val="28"/>
          <w:szCs w:val="28"/>
          <w:rtl/>
          <w:lang w:bidi="fa-IR"/>
        </w:rPr>
        <w:t xml:space="preserve"> گستره نور توحید در عالم مدّ نظر می‌آوریم و این غیر از آن است که در محدوده مفهومی</w:t>
      </w:r>
      <w:r w:rsidR="007D17E8">
        <w:rPr>
          <w:rFonts w:cs="2  Zar" w:hint="cs"/>
          <w:sz w:val="28"/>
          <w:szCs w:val="28"/>
          <w:rtl/>
          <w:lang w:bidi="fa-IR"/>
        </w:rPr>
        <w:t>،</w:t>
      </w:r>
      <w:r w:rsidR="00BA7A42">
        <w:rPr>
          <w:rFonts w:cs="2  Zar" w:hint="cs"/>
          <w:sz w:val="28"/>
          <w:szCs w:val="28"/>
          <w:rtl/>
          <w:lang w:bidi="fa-IR"/>
        </w:rPr>
        <w:t xml:space="preserve"> آن موضوع را مورد بررسی قرار دهیم</w:t>
      </w:r>
      <w:r w:rsidR="000A4A7C">
        <w:rPr>
          <w:rFonts w:cs="2  Zar" w:hint="cs"/>
          <w:sz w:val="28"/>
          <w:szCs w:val="28"/>
          <w:rtl/>
          <w:lang w:bidi="fa-IR"/>
        </w:rPr>
        <w:t>.</w:t>
      </w:r>
    </w:p>
    <w:p w:rsidR="00F33D0C" w:rsidRDefault="007D17E8" w:rsidP="005F49A4">
      <w:pPr>
        <w:pStyle w:val="NoSpacing"/>
        <w:bidi/>
        <w:ind w:firstLine="284"/>
        <w:jc w:val="both"/>
        <w:rPr>
          <w:rStyle w:val="Strong"/>
          <w:rFonts w:cs="2  Zar"/>
          <w:b w:val="0"/>
          <w:bCs w:val="0"/>
          <w:sz w:val="28"/>
          <w:szCs w:val="28"/>
          <w:rtl/>
        </w:rPr>
      </w:pPr>
      <w:r w:rsidRPr="00506230">
        <w:rPr>
          <w:rFonts w:cs="2  Zar" w:hint="cs"/>
          <w:sz w:val="28"/>
          <w:szCs w:val="28"/>
          <w:rtl/>
          <w:lang w:bidi="fa-IR"/>
        </w:rPr>
        <w:t>علامه طباطبایی هر آیه</w:t>
      </w:r>
      <w:r w:rsidR="00235F2A" w:rsidRPr="00506230">
        <w:rPr>
          <w:rFonts w:cs="2  Zar" w:hint="cs"/>
          <w:sz w:val="28"/>
          <w:szCs w:val="28"/>
          <w:rtl/>
          <w:lang w:bidi="fa-IR"/>
        </w:rPr>
        <w:t>‌ای را در همه قرآن می‌بینند</w:t>
      </w:r>
      <w:r w:rsidR="006E76BD" w:rsidRPr="00506230">
        <w:rPr>
          <w:rFonts w:cs="2  Zar" w:hint="cs"/>
          <w:sz w:val="28"/>
          <w:szCs w:val="28"/>
          <w:rtl/>
          <w:lang w:bidi="fa-IR"/>
        </w:rPr>
        <w:t>، مانند فرمایش امیرالمؤمنین که می‌فرمایند: همه قرآن در سوره حمد است و آن سوره در «بسم الله الرّحمن الرّحیمِ» آن سوره است و حضرت امام خمینی</w:t>
      </w:r>
      <w:r w:rsidR="006E76BD" w:rsidRPr="00506230">
        <w:rPr>
          <w:rFonts w:cs="2  Zar" w:hint="cs"/>
          <w:sz w:val="16"/>
          <w:szCs w:val="16"/>
          <w:rtl/>
          <w:lang w:bidi="fa-IR"/>
        </w:rPr>
        <w:t xml:space="preserve">«رضوان‌الله‌تعالی‌علیه» </w:t>
      </w:r>
      <w:r w:rsidR="00506230">
        <w:rPr>
          <w:rFonts w:cs="2  Zar" w:hint="cs"/>
          <w:sz w:val="28"/>
          <w:szCs w:val="28"/>
          <w:rtl/>
          <w:lang w:bidi="fa-IR"/>
        </w:rPr>
        <w:t xml:space="preserve">می‌فرمایند: </w:t>
      </w:r>
    </w:p>
    <w:p w:rsidR="00877334" w:rsidRPr="000A4A7C" w:rsidRDefault="00506230" w:rsidP="00831ABB">
      <w:pPr>
        <w:pStyle w:val="NoSpacing"/>
        <w:bidi/>
        <w:ind w:left="1440" w:firstLine="284"/>
        <w:jc w:val="both"/>
        <w:rPr>
          <w:rFonts w:cs="2  Zar"/>
          <w:sz w:val="28"/>
          <w:szCs w:val="28"/>
          <w:rtl/>
          <w:lang w:bidi="fa-IR"/>
        </w:rPr>
      </w:pPr>
      <w:r>
        <w:rPr>
          <w:rStyle w:val="Strong"/>
          <w:rFonts w:cs="2  Zar"/>
          <w:b w:val="0"/>
          <w:bCs w:val="0"/>
          <w:sz w:val="28"/>
          <w:szCs w:val="28"/>
          <w:rtl/>
        </w:rPr>
        <w:t>تمام دایره</w:t>
      </w:r>
      <w:r w:rsidR="00877334" w:rsidRPr="00506230">
        <w:rPr>
          <w:rStyle w:val="Strong"/>
          <w:rFonts w:cs="2  Zar"/>
          <w:b w:val="0"/>
          <w:bCs w:val="0"/>
          <w:sz w:val="28"/>
          <w:szCs w:val="28"/>
          <w:rtl/>
        </w:rPr>
        <w:t xml:space="preserve"> وجود و تجلّیات غیب و شهود که قرآن شریف ترجمان آن است ... و همین معنی جمعاً در بسم الله که اسم اعظم است، موجود است؛ و در </w:t>
      </w:r>
      <w:r w:rsidR="00877334" w:rsidRPr="00506230">
        <w:rPr>
          <w:rStyle w:val="Strong"/>
          <w:rFonts w:cs="2  Zar"/>
          <w:b w:val="0"/>
          <w:bCs w:val="0"/>
          <w:sz w:val="28"/>
          <w:szCs w:val="28"/>
        </w:rPr>
        <w:t xml:space="preserve"> </w:t>
      </w:r>
      <w:r>
        <w:rPr>
          <w:rStyle w:val="Strong"/>
          <w:rFonts w:cs="2  Zar" w:hint="cs"/>
          <w:b w:val="0"/>
          <w:bCs w:val="0"/>
          <w:sz w:val="28"/>
          <w:szCs w:val="28"/>
          <w:rtl/>
        </w:rPr>
        <w:t>«</w:t>
      </w:r>
      <w:r w:rsidR="00877334" w:rsidRPr="00506230">
        <w:rPr>
          <w:rStyle w:val="Strong"/>
          <w:rFonts w:cs="2  Zar"/>
          <w:b w:val="0"/>
          <w:bCs w:val="0"/>
          <w:sz w:val="28"/>
          <w:szCs w:val="28"/>
          <w:rtl/>
        </w:rPr>
        <w:t>باء</w:t>
      </w:r>
      <w:r>
        <w:rPr>
          <w:rStyle w:val="Strong"/>
          <w:rFonts w:cs="2  Zar" w:hint="cs"/>
          <w:b w:val="0"/>
          <w:bCs w:val="0"/>
          <w:sz w:val="28"/>
          <w:szCs w:val="28"/>
          <w:rtl/>
        </w:rPr>
        <w:t>»</w:t>
      </w:r>
      <w:r w:rsidR="00877334" w:rsidRPr="00506230">
        <w:rPr>
          <w:rStyle w:val="Strong"/>
          <w:rFonts w:cs="2  Zar"/>
          <w:b w:val="0"/>
          <w:bCs w:val="0"/>
          <w:sz w:val="28"/>
          <w:szCs w:val="28"/>
          <w:rtl/>
        </w:rPr>
        <w:t xml:space="preserve"> که مقام سببیّت می باشد و نقطه، که سرّ سببیّت است، موجود است؛ و علی</w:t>
      </w:r>
      <w:r>
        <w:rPr>
          <w:rStyle w:val="Strong"/>
          <w:rFonts w:cs="2  Zar"/>
          <w:b w:val="0"/>
          <w:bCs w:val="0"/>
          <w:sz w:val="28"/>
          <w:szCs w:val="28"/>
        </w:rPr>
        <w:sym w:font="Almizan2" w:char="F075"/>
      </w:r>
      <w:r w:rsidR="00877334" w:rsidRPr="00506230">
        <w:rPr>
          <w:rStyle w:val="Strong"/>
          <w:rFonts w:cs="2  Zar"/>
          <w:b w:val="0"/>
          <w:bCs w:val="0"/>
          <w:sz w:val="28"/>
          <w:szCs w:val="28"/>
          <w:rtl/>
        </w:rPr>
        <w:t xml:space="preserve"> سرّ ولایت و سببیّت است</w:t>
      </w:r>
      <w:r w:rsidR="00F33D0C">
        <w:rPr>
          <w:rStyle w:val="Strong"/>
          <w:rFonts w:cs="2  Zar"/>
          <w:b w:val="0"/>
          <w:bCs w:val="0"/>
          <w:sz w:val="28"/>
          <w:szCs w:val="28"/>
          <w:rtl/>
        </w:rPr>
        <w:t>، پس اوست نقطه تحت الباء؛ یعنی نقطه ی تحت الباء</w:t>
      </w:r>
      <w:r w:rsidR="00877334" w:rsidRPr="00877334">
        <w:rPr>
          <w:rStyle w:val="Strong"/>
          <w:rFonts w:cs="2  Zar"/>
          <w:b w:val="0"/>
          <w:bCs w:val="0"/>
          <w:sz w:val="28"/>
          <w:szCs w:val="28"/>
          <w:rtl/>
        </w:rPr>
        <w:t>، ترجمان سرّ ولایت است</w:t>
      </w:r>
      <w:r w:rsidR="00F33D0C">
        <w:rPr>
          <w:rStyle w:val="Strong"/>
          <w:rFonts w:cs="2  Zar" w:hint="cs"/>
          <w:b w:val="0"/>
          <w:bCs w:val="0"/>
          <w:sz w:val="28"/>
          <w:szCs w:val="28"/>
          <w:rtl/>
          <w:lang w:bidi="fa-IR"/>
        </w:rPr>
        <w:t>.</w:t>
      </w:r>
      <w:r w:rsidR="00877334" w:rsidRPr="00877334">
        <w:rPr>
          <w:b/>
          <w:bCs/>
        </w:rPr>
        <w:t xml:space="preserve"> </w:t>
      </w:r>
      <w:r w:rsidR="00877334" w:rsidRPr="00877334">
        <w:rPr>
          <w:rStyle w:val="Strong"/>
          <w:rFonts w:cs="2  Zar"/>
          <w:b w:val="0"/>
          <w:bCs w:val="0"/>
          <w:sz w:val="28"/>
          <w:szCs w:val="28"/>
          <w:rtl/>
        </w:rPr>
        <w:t>پس این سوره شریف</w:t>
      </w:r>
      <w:r w:rsidR="00B02B5D">
        <w:rPr>
          <w:rStyle w:val="Strong"/>
          <w:rFonts w:cs="2  Zar"/>
          <w:b w:val="0"/>
          <w:bCs w:val="0"/>
          <w:sz w:val="28"/>
          <w:szCs w:val="28"/>
          <w:rtl/>
        </w:rPr>
        <w:t>ه</w:t>
      </w:r>
      <w:r w:rsidR="00804934">
        <w:rPr>
          <w:rStyle w:val="Strong"/>
          <w:rFonts w:cs="2  Zar" w:hint="cs"/>
          <w:b w:val="0"/>
          <w:bCs w:val="0"/>
          <w:sz w:val="28"/>
          <w:szCs w:val="28"/>
          <w:rtl/>
          <w:lang w:bidi="fa-IR"/>
        </w:rPr>
        <w:t>،</w:t>
      </w:r>
      <w:r w:rsidR="00877334" w:rsidRPr="00877334">
        <w:rPr>
          <w:rStyle w:val="Strong"/>
          <w:rFonts w:cs="2  Zar"/>
          <w:b w:val="0"/>
          <w:bCs w:val="0"/>
          <w:sz w:val="28"/>
          <w:szCs w:val="28"/>
          <w:rtl/>
        </w:rPr>
        <w:t xml:space="preserve"> </w:t>
      </w:r>
      <w:r w:rsidR="00B02B5D">
        <w:rPr>
          <w:rStyle w:val="Strong"/>
          <w:rFonts w:cs="2  Zar" w:hint="cs"/>
          <w:b w:val="0"/>
          <w:bCs w:val="0"/>
          <w:sz w:val="28"/>
          <w:szCs w:val="28"/>
          <w:rtl/>
        </w:rPr>
        <w:t>«</w:t>
      </w:r>
      <w:r w:rsidR="00877334" w:rsidRPr="00877334">
        <w:rPr>
          <w:rStyle w:val="Strong"/>
          <w:rFonts w:cs="2  Zar"/>
          <w:b w:val="0"/>
          <w:bCs w:val="0"/>
          <w:sz w:val="28"/>
          <w:szCs w:val="28"/>
          <w:rtl/>
        </w:rPr>
        <w:t xml:space="preserve">فاتحه </w:t>
      </w:r>
      <w:r w:rsidR="00877334" w:rsidRPr="00877334">
        <w:rPr>
          <w:rStyle w:val="Strong"/>
          <w:rFonts w:cs="2  Zar"/>
          <w:b w:val="0"/>
          <w:bCs w:val="0"/>
          <w:sz w:val="28"/>
          <w:szCs w:val="28"/>
          <w:rtl/>
        </w:rPr>
        <w:lastRenderedPageBreak/>
        <w:t>الکتاب</w:t>
      </w:r>
      <w:r w:rsidR="00B02B5D">
        <w:rPr>
          <w:rStyle w:val="Strong"/>
          <w:rFonts w:cs="2  Zar" w:hint="cs"/>
          <w:b w:val="0"/>
          <w:bCs w:val="0"/>
          <w:sz w:val="28"/>
          <w:szCs w:val="28"/>
          <w:rtl/>
        </w:rPr>
        <w:t>»</w:t>
      </w:r>
      <w:r w:rsidR="00877334" w:rsidRPr="00877334">
        <w:rPr>
          <w:rStyle w:val="Strong"/>
          <w:rFonts w:cs="2  Zar"/>
          <w:b w:val="0"/>
          <w:bCs w:val="0"/>
          <w:sz w:val="28"/>
          <w:szCs w:val="28"/>
          <w:rtl/>
        </w:rPr>
        <w:t xml:space="preserve"> و</w:t>
      </w:r>
      <w:r w:rsidR="00B02B5D">
        <w:rPr>
          <w:rStyle w:val="Strong"/>
          <w:rFonts w:cs="2  Zar" w:hint="cs"/>
          <w:b w:val="0"/>
          <w:bCs w:val="0"/>
          <w:sz w:val="28"/>
          <w:szCs w:val="28"/>
          <w:rtl/>
        </w:rPr>
        <w:t xml:space="preserve"> «</w:t>
      </w:r>
      <w:r w:rsidR="00B02B5D">
        <w:rPr>
          <w:rStyle w:val="Strong"/>
          <w:rFonts w:cs="2  Zar"/>
          <w:b w:val="0"/>
          <w:bCs w:val="0"/>
          <w:sz w:val="28"/>
          <w:szCs w:val="28"/>
          <w:rtl/>
        </w:rPr>
        <w:t>اُمّ الکتاب</w:t>
      </w:r>
      <w:r w:rsidR="00B02B5D">
        <w:rPr>
          <w:rStyle w:val="Strong"/>
          <w:rFonts w:cs="2  Zar" w:hint="cs"/>
          <w:b w:val="0"/>
          <w:bCs w:val="0"/>
          <w:sz w:val="28"/>
          <w:szCs w:val="28"/>
          <w:rtl/>
        </w:rPr>
        <w:t>»</w:t>
      </w:r>
      <w:r w:rsidR="00877334" w:rsidRPr="00877334">
        <w:rPr>
          <w:rStyle w:val="Strong"/>
          <w:rFonts w:cs="2  Zar"/>
          <w:b w:val="0"/>
          <w:bCs w:val="0"/>
          <w:sz w:val="28"/>
          <w:szCs w:val="28"/>
          <w:rtl/>
        </w:rPr>
        <w:t xml:space="preserve"> و صورت اج</w:t>
      </w:r>
      <w:r w:rsidR="00F33D0C">
        <w:rPr>
          <w:rStyle w:val="Strong"/>
          <w:rFonts w:cs="2  Zar"/>
          <w:b w:val="0"/>
          <w:bCs w:val="0"/>
          <w:sz w:val="28"/>
          <w:szCs w:val="28"/>
          <w:rtl/>
        </w:rPr>
        <w:t>مالیّه</w:t>
      </w:r>
      <w:r w:rsidR="00F33D0C">
        <w:rPr>
          <w:rStyle w:val="Strong"/>
          <w:rFonts w:cs="2  Zar" w:hint="cs"/>
          <w:b w:val="0"/>
          <w:bCs w:val="0"/>
          <w:sz w:val="28"/>
          <w:szCs w:val="28"/>
          <w:rtl/>
        </w:rPr>
        <w:t>‌</w:t>
      </w:r>
      <w:r w:rsidR="00877334" w:rsidRPr="00877334">
        <w:rPr>
          <w:rStyle w:val="Strong"/>
          <w:rFonts w:cs="2  Zar"/>
          <w:b w:val="0"/>
          <w:bCs w:val="0"/>
          <w:sz w:val="28"/>
          <w:szCs w:val="28"/>
          <w:rtl/>
        </w:rPr>
        <w:t xml:space="preserve">ای از مقاصد قرآن است و چون جمیع مقاصد کتاب الهی برگشت به مقصد واحد کند و </w:t>
      </w:r>
      <w:r w:rsidR="00F33D0C">
        <w:rPr>
          <w:rStyle w:val="Strong"/>
          <w:rFonts w:cs="2  Zar"/>
          <w:b w:val="0"/>
          <w:bCs w:val="0"/>
          <w:sz w:val="28"/>
          <w:szCs w:val="28"/>
          <w:rtl/>
        </w:rPr>
        <w:t>آن حقیقت توحید است که غایت همه نبوّات و نهایت مقصد همه</w:t>
      </w:r>
      <w:r w:rsidR="00877334" w:rsidRPr="00877334">
        <w:rPr>
          <w:rStyle w:val="Strong"/>
          <w:rFonts w:cs="2  Zar"/>
          <w:b w:val="0"/>
          <w:bCs w:val="0"/>
          <w:sz w:val="28"/>
          <w:szCs w:val="28"/>
          <w:rtl/>
        </w:rPr>
        <w:t xml:space="preserve"> انبیای عظام</w:t>
      </w:r>
      <w:r w:rsidR="00F33D0C">
        <w:rPr>
          <w:rStyle w:val="Strong"/>
          <w:rFonts w:cs="2  Zar"/>
          <w:b w:val="0"/>
          <w:bCs w:val="0"/>
          <w:sz w:val="28"/>
          <w:szCs w:val="28"/>
        </w:rPr>
        <w:sym w:font="Almizan2" w:char="F068"/>
      </w:r>
      <w:r w:rsidR="00877334" w:rsidRPr="00877334">
        <w:rPr>
          <w:rStyle w:val="Strong"/>
          <w:rFonts w:cs="2  Zar"/>
          <w:b w:val="0"/>
          <w:bCs w:val="0"/>
          <w:sz w:val="28"/>
          <w:szCs w:val="28"/>
          <w:rtl/>
        </w:rPr>
        <w:t xml:space="preserve"> است و حقا</w:t>
      </w:r>
      <w:r w:rsidR="00F33D0C">
        <w:rPr>
          <w:rStyle w:val="Strong"/>
          <w:rFonts w:cs="2  Zar"/>
          <w:b w:val="0"/>
          <w:bCs w:val="0"/>
          <w:sz w:val="28"/>
          <w:szCs w:val="28"/>
          <w:rtl/>
        </w:rPr>
        <w:t>یق و سرایر توحید در آیه مبارکه</w:t>
      </w:r>
      <w:r w:rsidR="00877334" w:rsidRPr="00877334">
        <w:rPr>
          <w:rStyle w:val="Strong"/>
          <w:rFonts w:cs="2  Zar"/>
          <w:b w:val="0"/>
          <w:bCs w:val="0"/>
          <w:sz w:val="28"/>
          <w:szCs w:val="28"/>
          <w:rtl/>
        </w:rPr>
        <w:t xml:space="preserve"> </w:t>
      </w:r>
      <w:r w:rsidR="00F33D0C">
        <w:rPr>
          <w:rStyle w:val="Strong"/>
          <w:rFonts w:cs="2  Zar" w:hint="cs"/>
          <w:b w:val="0"/>
          <w:bCs w:val="0"/>
          <w:sz w:val="28"/>
          <w:szCs w:val="28"/>
          <w:rtl/>
        </w:rPr>
        <w:t>«</w:t>
      </w:r>
      <w:r w:rsidR="00877334" w:rsidRPr="00877334">
        <w:rPr>
          <w:rStyle w:val="Strong"/>
          <w:rFonts w:cs="2  Zar"/>
          <w:b w:val="0"/>
          <w:bCs w:val="0"/>
          <w:sz w:val="28"/>
          <w:szCs w:val="28"/>
          <w:rtl/>
        </w:rPr>
        <w:t>بسم الله</w:t>
      </w:r>
      <w:r w:rsidR="00F33D0C">
        <w:rPr>
          <w:rStyle w:val="Strong"/>
          <w:rFonts w:cs="2  Zar" w:hint="cs"/>
          <w:b w:val="0"/>
          <w:bCs w:val="0"/>
          <w:sz w:val="28"/>
          <w:szCs w:val="28"/>
          <w:rtl/>
        </w:rPr>
        <w:t>»</w:t>
      </w:r>
      <w:r w:rsidR="00F33D0C">
        <w:rPr>
          <w:rStyle w:val="Strong"/>
          <w:rFonts w:cs="2  Zar"/>
          <w:b w:val="0"/>
          <w:bCs w:val="0"/>
          <w:sz w:val="28"/>
          <w:szCs w:val="28"/>
          <w:rtl/>
        </w:rPr>
        <w:t xml:space="preserve"> منطوی است</w:t>
      </w:r>
      <w:r w:rsidR="00877334" w:rsidRPr="00877334">
        <w:rPr>
          <w:rStyle w:val="Strong"/>
          <w:rFonts w:cs="2  Zar"/>
          <w:b w:val="0"/>
          <w:bCs w:val="0"/>
          <w:sz w:val="28"/>
          <w:szCs w:val="28"/>
          <w:rtl/>
        </w:rPr>
        <w:t>؛ پس این آیه شریفه اعظم آیات الهیّه و مشتمل بر تمام مقاصد کتاب الهی است</w:t>
      </w:r>
      <w:r w:rsidR="00F33D0C">
        <w:rPr>
          <w:rStyle w:val="Strong"/>
          <w:rFonts w:cs="2  Zar" w:hint="cs"/>
          <w:b w:val="0"/>
          <w:bCs w:val="0"/>
          <w:sz w:val="28"/>
          <w:szCs w:val="28"/>
          <w:rtl/>
          <w:lang w:bidi="fa-IR"/>
        </w:rPr>
        <w:t>.</w:t>
      </w:r>
      <w:r w:rsidR="00877334" w:rsidRPr="00877334">
        <w:rPr>
          <w:rStyle w:val="Strong"/>
          <w:rFonts w:cs="2  Zar"/>
          <w:b w:val="0"/>
          <w:bCs w:val="0"/>
          <w:sz w:val="28"/>
          <w:szCs w:val="28"/>
        </w:rPr>
        <w:t xml:space="preserve"> </w:t>
      </w:r>
      <w:r w:rsidR="00F33D0C">
        <w:rPr>
          <w:rStyle w:val="Strong"/>
          <w:rFonts w:cs="2  Zar"/>
          <w:b w:val="0"/>
          <w:bCs w:val="0"/>
          <w:sz w:val="28"/>
          <w:szCs w:val="28"/>
          <w:rtl/>
        </w:rPr>
        <w:t>چنان</w:t>
      </w:r>
      <w:r w:rsidR="00F33D0C">
        <w:rPr>
          <w:rStyle w:val="Strong"/>
          <w:rFonts w:cs="2  Zar" w:hint="cs"/>
          <w:b w:val="0"/>
          <w:bCs w:val="0"/>
          <w:sz w:val="28"/>
          <w:szCs w:val="28"/>
          <w:rtl/>
        </w:rPr>
        <w:t>‌</w:t>
      </w:r>
      <w:r w:rsidR="00877334" w:rsidRPr="00877334">
        <w:rPr>
          <w:rStyle w:val="Strong"/>
          <w:rFonts w:cs="2  Zar"/>
          <w:b w:val="0"/>
          <w:bCs w:val="0"/>
          <w:sz w:val="28"/>
          <w:szCs w:val="28"/>
          <w:rtl/>
        </w:rPr>
        <w:t xml:space="preserve">چه در حدیث شریف وارد است و چون </w:t>
      </w:r>
      <w:r w:rsidR="005F49A4">
        <w:rPr>
          <w:rStyle w:val="Strong"/>
          <w:rFonts w:cs="2  Zar" w:hint="cs"/>
          <w:b w:val="0"/>
          <w:bCs w:val="0"/>
          <w:sz w:val="28"/>
          <w:szCs w:val="28"/>
          <w:rtl/>
        </w:rPr>
        <w:t>«</w:t>
      </w:r>
      <w:r w:rsidR="005F49A4" w:rsidRPr="00506230">
        <w:rPr>
          <w:rStyle w:val="Strong"/>
          <w:rFonts w:cs="2  Zar"/>
          <w:b w:val="0"/>
          <w:bCs w:val="0"/>
          <w:sz w:val="28"/>
          <w:szCs w:val="28"/>
          <w:rtl/>
        </w:rPr>
        <w:t>باء</w:t>
      </w:r>
      <w:r w:rsidR="005F49A4">
        <w:rPr>
          <w:rStyle w:val="Strong"/>
          <w:rFonts w:cs="2  Zar" w:hint="cs"/>
          <w:b w:val="0"/>
          <w:bCs w:val="0"/>
          <w:sz w:val="28"/>
          <w:szCs w:val="28"/>
          <w:rtl/>
        </w:rPr>
        <w:t>»</w:t>
      </w:r>
      <w:r w:rsidR="005F49A4" w:rsidRPr="00506230">
        <w:rPr>
          <w:rStyle w:val="Strong"/>
          <w:rFonts w:cs="2  Zar"/>
          <w:b w:val="0"/>
          <w:bCs w:val="0"/>
          <w:sz w:val="28"/>
          <w:szCs w:val="28"/>
          <w:rtl/>
        </w:rPr>
        <w:t xml:space="preserve"> </w:t>
      </w:r>
      <w:r w:rsidR="00F33D0C">
        <w:rPr>
          <w:rStyle w:val="Strong"/>
          <w:rFonts w:cs="2  Zar"/>
          <w:b w:val="0"/>
          <w:bCs w:val="0"/>
          <w:sz w:val="28"/>
          <w:szCs w:val="28"/>
          <w:rtl/>
        </w:rPr>
        <w:t>ظهور توحید و نقطه</w:t>
      </w:r>
      <w:r w:rsidR="00877334" w:rsidRPr="00877334">
        <w:rPr>
          <w:rStyle w:val="Strong"/>
          <w:rFonts w:cs="2  Zar"/>
          <w:b w:val="0"/>
          <w:bCs w:val="0"/>
          <w:sz w:val="28"/>
          <w:szCs w:val="28"/>
          <w:rtl/>
        </w:rPr>
        <w:t xml:space="preserve"> تحت الباء سرّ آن است تمام کتاب ظهوراً و سرّاً در آن </w:t>
      </w:r>
      <w:r w:rsidR="005F49A4">
        <w:rPr>
          <w:rStyle w:val="Strong"/>
          <w:rFonts w:cs="2  Zar" w:hint="cs"/>
          <w:b w:val="0"/>
          <w:bCs w:val="0"/>
          <w:sz w:val="28"/>
          <w:szCs w:val="28"/>
          <w:rtl/>
        </w:rPr>
        <w:t>«</w:t>
      </w:r>
      <w:r w:rsidR="005F49A4" w:rsidRPr="00506230">
        <w:rPr>
          <w:rStyle w:val="Strong"/>
          <w:rFonts w:cs="2  Zar"/>
          <w:b w:val="0"/>
          <w:bCs w:val="0"/>
          <w:sz w:val="28"/>
          <w:szCs w:val="28"/>
          <w:rtl/>
        </w:rPr>
        <w:t>باء</w:t>
      </w:r>
      <w:r w:rsidR="005F49A4">
        <w:rPr>
          <w:rStyle w:val="Strong"/>
          <w:rFonts w:cs="2  Zar" w:hint="cs"/>
          <w:b w:val="0"/>
          <w:bCs w:val="0"/>
          <w:sz w:val="28"/>
          <w:szCs w:val="28"/>
          <w:rtl/>
        </w:rPr>
        <w:t>»</w:t>
      </w:r>
      <w:r w:rsidR="005F49A4" w:rsidRPr="00506230">
        <w:rPr>
          <w:rStyle w:val="Strong"/>
          <w:rFonts w:cs="2  Zar"/>
          <w:b w:val="0"/>
          <w:bCs w:val="0"/>
          <w:sz w:val="28"/>
          <w:szCs w:val="28"/>
          <w:rtl/>
        </w:rPr>
        <w:t xml:space="preserve"> </w:t>
      </w:r>
      <w:r w:rsidR="00877334" w:rsidRPr="00877334">
        <w:rPr>
          <w:rStyle w:val="Strong"/>
          <w:rFonts w:cs="2  Zar"/>
          <w:b w:val="0"/>
          <w:bCs w:val="0"/>
          <w:sz w:val="28"/>
          <w:szCs w:val="28"/>
          <w:rtl/>
        </w:rPr>
        <w:t>موجود است و انسان کامل یعنی وجود مبارک علوی عل</w:t>
      </w:r>
      <w:r w:rsidR="00804934">
        <w:rPr>
          <w:rStyle w:val="Strong"/>
          <w:rFonts w:cs="2  Zar"/>
          <w:b w:val="0"/>
          <w:bCs w:val="0"/>
          <w:sz w:val="28"/>
          <w:szCs w:val="28"/>
          <w:rtl/>
        </w:rPr>
        <w:t>یه الصّلوه و السّلام همان نقطه</w:t>
      </w:r>
      <w:r w:rsidR="00877334" w:rsidRPr="00877334">
        <w:rPr>
          <w:rStyle w:val="Strong"/>
          <w:rFonts w:cs="2  Zar"/>
          <w:b w:val="0"/>
          <w:bCs w:val="0"/>
          <w:sz w:val="28"/>
          <w:szCs w:val="28"/>
          <w:rtl/>
        </w:rPr>
        <w:t xml:space="preserve"> سرّ توحید است</w:t>
      </w:r>
      <w:r w:rsidR="00804934">
        <w:rPr>
          <w:rStyle w:val="Strong"/>
          <w:rFonts w:cs="2  Zar"/>
          <w:b w:val="0"/>
          <w:bCs w:val="0"/>
          <w:sz w:val="28"/>
          <w:szCs w:val="28"/>
          <w:rtl/>
        </w:rPr>
        <w:t xml:space="preserve"> و در عالم آیه</w:t>
      </w:r>
      <w:r w:rsidR="00804934">
        <w:rPr>
          <w:rStyle w:val="Strong"/>
          <w:rFonts w:cs="2  Zar" w:hint="cs"/>
          <w:b w:val="0"/>
          <w:bCs w:val="0"/>
          <w:sz w:val="28"/>
          <w:szCs w:val="28"/>
          <w:rtl/>
        </w:rPr>
        <w:t>‌</w:t>
      </w:r>
      <w:r w:rsidR="00804934">
        <w:rPr>
          <w:rStyle w:val="Strong"/>
          <w:rFonts w:cs="2  Zar"/>
          <w:b w:val="0"/>
          <w:bCs w:val="0"/>
          <w:sz w:val="28"/>
          <w:szCs w:val="28"/>
          <w:rtl/>
        </w:rPr>
        <w:t>ای بزرگ</w:t>
      </w:r>
      <w:r w:rsidR="00804934">
        <w:rPr>
          <w:rStyle w:val="Strong"/>
          <w:rFonts w:cs="2  Zar" w:hint="cs"/>
          <w:b w:val="0"/>
          <w:bCs w:val="0"/>
          <w:sz w:val="28"/>
          <w:szCs w:val="28"/>
          <w:rtl/>
        </w:rPr>
        <w:t>‌</w:t>
      </w:r>
      <w:r w:rsidR="00877334" w:rsidRPr="00877334">
        <w:rPr>
          <w:rStyle w:val="Strong"/>
          <w:rFonts w:cs="2  Zar"/>
          <w:b w:val="0"/>
          <w:bCs w:val="0"/>
          <w:sz w:val="28"/>
          <w:szCs w:val="28"/>
          <w:rtl/>
        </w:rPr>
        <w:t>تر از آن وجود مبارک نیست</w:t>
      </w:r>
      <w:r w:rsidR="005F49A4">
        <w:rPr>
          <w:rStyle w:val="Strong"/>
          <w:rFonts w:cs="2  Zar" w:hint="cs"/>
          <w:b w:val="0"/>
          <w:bCs w:val="0"/>
          <w:sz w:val="28"/>
          <w:szCs w:val="28"/>
          <w:rtl/>
          <w:lang w:bidi="fa-IR"/>
        </w:rPr>
        <w:t>.</w:t>
      </w:r>
      <w:r w:rsidR="005F49A4" w:rsidRPr="005F49A4">
        <w:rPr>
          <w:rStyle w:val="Strong"/>
          <w:rFonts w:cs="2  Zar" w:hint="cs"/>
          <w:b w:val="0"/>
          <w:bCs w:val="0"/>
          <w:sz w:val="16"/>
          <w:szCs w:val="16"/>
          <w:rtl/>
        </w:rPr>
        <w:t>(</w:t>
      </w:r>
      <w:r w:rsidR="00877334" w:rsidRPr="005F49A4">
        <w:rPr>
          <w:rFonts w:cs="2  Zar"/>
          <w:sz w:val="16"/>
          <w:szCs w:val="16"/>
          <w:rtl/>
        </w:rPr>
        <w:t>تفسیر سوره حمد ، ص 82 و 83</w:t>
      </w:r>
      <w:r w:rsidR="00877334" w:rsidRPr="005F49A4">
        <w:rPr>
          <w:rFonts w:cs="2  Zar"/>
          <w:sz w:val="16"/>
          <w:szCs w:val="16"/>
        </w:rPr>
        <w:t>.</w:t>
      </w:r>
      <w:bookmarkStart w:id="0" w:name="_GoBack"/>
      <w:bookmarkEnd w:id="0"/>
      <w:r w:rsidR="005F49A4" w:rsidRPr="005F49A4">
        <w:rPr>
          <w:rFonts w:cs="2  Zar" w:hint="cs"/>
          <w:sz w:val="16"/>
          <w:szCs w:val="16"/>
          <w:rtl/>
        </w:rPr>
        <w:t>)</w:t>
      </w:r>
    </w:p>
    <w:p w:rsidR="00A94AA1" w:rsidRPr="000A4A7C" w:rsidRDefault="0043472E" w:rsidP="00720A79">
      <w:pPr>
        <w:pStyle w:val="NoSpacing"/>
        <w:bidi/>
        <w:ind w:firstLine="284"/>
        <w:jc w:val="both"/>
        <w:rPr>
          <w:rFonts w:cs="2  Zar"/>
          <w:sz w:val="28"/>
          <w:szCs w:val="28"/>
          <w:rtl/>
          <w:lang w:bidi="fa-IR"/>
        </w:rPr>
      </w:pPr>
      <w:r w:rsidRPr="000A4A7C">
        <w:rPr>
          <w:rFonts w:cs="2  Zar" w:hint="cs"/>
          <w:sz w:val="28"/>
          <w:szCs w:val="28"/>
          <w:rtl/>
          <w:lang w:bidi="fa-IR"/>
        </w:rPr>
        <w:t>علامه</w:t>
      </w:r>
      <w:r w:rsidR="00831ABB">
        <w:rPr>
          <w:rFonts w:cs="2  Zar" w:hint="cs"/>
          <w:sz w:val="28"/>
          <w:szCs w:val="28"/>
          <w:rtl/>
          <w:lang w:bidi="fa-IR"/>
        </w:rPr>
        <w:t xml:space="preserve"> طباطبایی</w:t>
      </w:r>
      <w:r w:rsidR="009F5B6E">
        <w:rPr>
          <w:rFonts w:cs="2  Zar" w:hint="cs"/>
          <w:sz w:val="28"/>
          <w:szCs w:val="28"/>
          <w:rtl/>
          <w:lang w:bidi="fa-IR"/>
        </w:rPr>
        <w:t xml:space="preserve"> با توجه به چنین قاعده‌ای</w:t>
      </w:r>
      <w:r w:rsidRPr="000A4A7C">
        <w:rPr>
          <w:rFonts w:cs="2  Zar" w:hint="cs"/>
          <w:sz w:val="28"/>
          <w:szCs w:val="28"/>
          <w:rtl/>
          <w:lang w:bidi="fa-IR"/>
        </w:rPr>
        <w:t xml:space="preserve"> </w:t>
      </w:r>
      <w:r w:rsidR="0011211A" w:rsidRPr="000A4A7C">
        <w:rPr>
          <w:rFonts w:cs="2  Zar" w:hint="cs"/>
          <w:sz w:val="28"/>
          <w:szCs w:val="28"/>
          <w:rtl/>
          <w:lang w:bidi="fa-IR"/>
        </w:rPr>
        <w:t xml:space="preserve">می‌فرمایند </w:t>
      </w:r>
      <w:r w:rsidR="009F5B6E">
        <w:rPr>
          <w:rFonts w:cs="2  Zar" w:hint="cs"/>
          <w:sz w:val="28"/>
          <w:szCs w:val="28"/>
          <w:rtl/>
          <w:lang w:bidi="fa-IR"/>
        </w:rPr>
        <w:t>می‌توانند از هر سوره‌ای همه قرآن را دریابند</w:t>
      </w:r>
      <w:r w:rsidR="00BA10F8" w:rsidRPr="000A4A7C">
        <w:rPr>
          <w:rFonts w:cs="2  Zar" w:hint="cs"/>
          <w:sz w:val="28"/>
          <w:szCs w:val="28"/>
          <w:rtl/>
          <w:lang w:bidi="fa-IR"/>
        </w:rPr>
        <w:t xml:space="preserve">. زیرا قرآن نور است و در </w:t>
      </w:r>
      <w:r w:rsidR="00DC35A4" w:rsidRPr="000A4A7C">
        <w:rPr>
          <w:rFonts w:cs="2  Zar" w:hint="cs"/>
          <w:sz w:val="28"/>
          <w:szCs w:val="28"/>
          <w:rtl/>
          <w:lang w:bidi="fa-IR"/>
        </w:rPr>
        <w:t xml:space="preserve">هر </w:t>
      </w:r>
      <w:r w:rsidR="00BA10F8" w:rsidRPr="000A4A7C">
        <w:rPr>
          <w:rFonts w:cs="2  Zar" w:hint="cs"/>
          <w:sz w:val="28"/>
          <w:szCs w:val="28"/>
          <w:rtl/>
          <w:lang w:bidi="fa-IR"/>
        </w:rPr>
        <w:t>جایی همه آن نور حاضر است</w:t>
      </w:r>
      <w:r w:rsidR="009F5B6E">
        <w:rPr>
          <w:rFonts w:cs="2  Zar" w:hint="cs"/>
          <w:sz w:val="28"/>
          <w:szCs w:val="28"/>
          <w:rtl/>
          <w:lang w:bidi="fa-IR"/>
        </w:rPr>
        <w:t>،</w:t>
      </w:r>
      <w:r w:rsidR="00BA10F8" w:rsidRPr="000A4A7C">
        <w:rPr>
          <w:rFonts w:cs="2  Zar" w:hint="cs"/>
          <w:sz w:val="28"/>
          <w:szCs w:val="28"/>
          <w:rtl/>
          <w:lang w:bidi="fa-IR"/>
        </w:rPr>
        <w:t xml:space="preserve"> بستگی ب</w:t>
      </w:r>
      <w:r w:rsidR="00DC35A4" w:rsidRPr="000A4A7C">
        <w:rPr>
          <w:rFonts w:cs="2  Zar" w:hint="cs"/>
          <w:sz w:val="28"/>
          <w:szCs w:val="28"/>
          <w:rtl/>
          <w:lang w:bidi="fa-IR"/>
        </w:rPr>
        <w:t>ه ما د</w:t>
      </w:r>
      <w:r w:rsidR="009F5B6E">
        <w:rPr>
          <w:rFonts w:cs="2  Zar" w:hint="cs"/>
          <w:sz w:val="28"/>
          <w:szCs w:val="28"/>
          <w:rtl/>
          <w:lang w:bidi="fa-IR"/>
        </w:rPr>
        <w:t>ارد که چه نسبتی با آن بر</w:t>
      </w:r>
      <w:r w:rsidR="00DC35A4" w:rsidRPr="000A4A7C">
        <w:rPr>
          <w:rFonts w:cs="2  Zar" w:hint="cs"/>
          <w:sz w:val="28"/>
          <w:szCs w:val="28"/>
          <w:rtl/>
          <w:lang w:bidi="fa-IR"/>
        </w:rPr>
        <w:t>ق</w:t>
      </w:r>
      <w:r w:rsidR="00BA10F8" w:rsidRPr="000A4A7C">
        <w:rPr>
          <w:rFonts w:cs="2  Zar" w:hint="cs"/>
          <w:sz w:val="28"/>
          <w:szCs w:val="28"/>
          <w:rtl/>
          <w:lang w:bidi="fa-IR"/>
        </w:rPr>
        <w:t xml:space="preserve">رار کنیم. از این سخن علامه </w:t>
      </w:r>
      <w:r w:rsidR="0011211A" w:rsidRPr="000A4A7C">
        <w:rPr>
          <w:rFonts w:cs="2  Zar" w:hint="cs"/>
          <w:sz w:val="28"/>
          <w:szCs w:val="28"/>
          <w:rtl/>
          <w:lang w:bidi="fa-IR"/>
        </w:rPr>
        <w:t>می‌فهمیم که ایشان قرآن را در قرآن می‌بینند</w:t>
      </w:r>
      <w:r w:rsidR="00DC35A4" w:rsidRPr="000A4A7C">
        <w:rPr>
          <w:rFonts w:cs="2  Zar" w:hint="cs"/>
          <w:sz w:val="28"/>
          <w:szCs w:val="28"/>
          <w:rtl/>
          <w:lang w:bidi="fa-IR"/>
        </w:rPr>
        <w:t xml:space="preserve"> و به خوبی از دل قرآن آنچه را به ظاهر مبهم می‌آید روشن می‌کنند. به عنوان شاهد </w:t>
      </w:r>
      <w:r w:rsidR="009F5B6E">
        <w:rPr>
          <w:rFonts w:cs="2  Zar" w:hint="cs"/>
          <w:sz w:val="28"/>
          <w:szCs w:val="28"/>
          <w:rtl/>
          <w:lang w:bidi="fa-IR"/>
        </w:rPr>
        <w:t xml:space="preserve">این ادعا </w:t>
      </w:r>
      <w:r w:rsidR="00DC35A4" w:rsidRPr="000A4A7C">
        <w:rPr>
          <w:rFonts w:cs="2  Zar" w:hint="cs"/>
          <w:sz w:val="28"/>
          <w:szCs w:val="28"/>
          <w:rtl/>
          <w:lang w:bidi="fa-IR"/>
        </w:rPr>
        <w:t>جریان حضرت یوسف</w:t>
      </w:r>
      <w:r w:rsidR="00DC35A4" w:rsidRPr="000A4A7C">
        <w:rPr>
          <w:rFonts w:cs="2  Zar" w:hint="cs"/>
          <w:sz w:val="28"/>
          <w:szCs w:val="28"/>
          <w:lang w:bidi="fa-IR"/>
        </w:rPr>
        <w:sym w:font="Almizan2" w:char="F075"/>
      </w:r>
      <w:r w:rsidR="00DC35A4" w:rsidRPr="000A4A7C">
        <w:rPr>
          <w:rFonts w:cs="2  Zar" w:hint="cs"/>
          <w:sz w:val="28"/>
          <w:szCs w:val="28"/>
          <w:rtl/>
          <w:lang w:bidi="fa-IR"/>
        </w:rPr>
        <w:t xml:space="preserve"> را در نظر بگیرید که قرآن در آیه 42 سوره یوسف </w:t>
      </w:r>
      <w:r w:rsidR="00552DC0">
        <w:rPr>
          <w:rFonts w:cs="2  Zar" w:hint="cs"/>
          <w:sz w:val="28"/>
          <w:szCs w:val="28"/>
          <w:rtl/>
          <w:lang w:bidi="fa-IR"/>
        </w:rPr>
        <w:t>می‌فرماید</w:t>
      </w:r>
      <w:r w:rsidR="00DC35A4" w:rsidRPr="000A4A7C">
        <w:rPr>
          <w:rFonts w:cs="2  Zar" w:hint="cs"/>
          <w:sz w:val="28"/>
          <w:szCs w:val="28"/>
          <w:rtl/>
          <w:lang w:bidi="fa-IR"/>
        </w:rPr>
        <w:t xml:space="preserve"> حضرت یوسف</w:t>
      </w:r>
      <w:r w:rsidR="00DC35A4" w:rsidRPr="000A4A7C">
        <w:rPr>
          <w:rFonts w:cs="2  Zar" w:hint="cs"/>
          <w:sz w:val="28"/>
          <w:szCs w:val="28"/>
          <w:lang w:bidi="fa-IR"/>
        </w:rPr>
        <w:sym w:font="Almizan2" w:char="F075"/>
      </w:r>
      <w:r w:rsidR="00DC35A4" w:rsidRPr="000A4A7C">
        <w:rPr>
          <w:rFonts w:cs="2  Zar" w:hint="cs"/>
          <w:sz w:val="28"/>
          <w:szCs w:val="28"/>
          <w:rtl/>
          <w:lang w:bidi="fa-IR"/>
        </w:rPr>
        <w:t xml:space="preserve"> به آن دو نفر که برای تعبیر خواب نزدشان رفته بودند</w:t>
      </w:r>
      <w:r w:rsidR="00AA1241" w:rsidRPr="000A4A7C">
        <w:rPr>
          <w:rFonts w:cs="2  Zar" w:hint="cs"/>
          <w:sz w:val="28"/>
          <w:szCs w:val="28"/>
          <w:rtl/>
          <w:lang w:bidi="fa-IR"/>
        </w:rPr>
        <w:t xml:space="preserve"> «</w:t>
      </w:r>
      <w:r w:rsidR="00B37359" w:rsidRPr="000A4A7C">
        <w:rPr>
          <w:rFonts w:cs="2  Zar" w:hint="cs"/>
          <w:sz w:val="28"/>
          <w:szCs w:val="28"/>
          <w:rtl/>
          <w:lang w:bidi="fa-IR"/>
        </w:rPr>
        <w:t>قالَ</w:t>
      </w:r>
      <w:r w:rsidR="00B37359" w:rsidRPr="000A4A7C">
        <w:rPr>
          <w:rFonts w:cs="2  Zar"/>
          <w:sz w:val="28"/>
          <w:szCs w:val="28"/>
          <w:rtl/>
          <w:lang w:bidi="fa-IR"/>
        </w:rPr>
        <w:t xml:space="preserve"> </w:t>
      </w:r>
      <w:r w:rsidR="00B37359" w:rsidRPr="000A4A7C">
        <w:rPr>
          <w:rFonts w:cs="2  Zar" w:hint="cs"/>
          <w:sz w:val="28"/>
          <w:szCs w:val="28"/>
          <w:rtl/>
          <w:lang w:bidi="fa-IR"/>
        </w:rPr>
        <w:t>لِلَّذي</w:t>
      </w:r>
      <w:r w:rsidR="00B37359" w:rsidRPr="000A4A7C">
        <w:rPr>
          <w:rFonts w:cs="2  Zar"/>
          <w:sz w:val="28"/>
          <w:szCs w:val="28"/>
          <w:rtl/>
          <w:lang w:bidi="fa-IR"/>
        </w:rPr>
        <w:t xml:space="preserve"> </w:t>
      </w:r>
      <w:r w:rsidR="00B37359" w:rsidRPr="000A4A7C">
        <w:rPr>
          <w:rFonts w:cs="2  Zar" w:hint="cs"/>
          <w:sz w:val="28"/>
          <w:szCs w:val="28"/>
          <w:rtl/>
          <w:lang w:bidi="fa-IR"/>
        </w:rPr>
        <w:t>ظَنَّ</w:t>
      </w:r>
      <w:r w:rsidR="00B37359" w:rsidRPr="000A4A7C">
        <w:rPr>
          <w:rFonts w:cs="2  Zar"/>
          <w:sz w:val="28"/>
          <w:szCs w:val="28"/>
          <w:rtl/>
          <w:lang w:bidi="fa-IR"/>
        </w:rPr>
        <w:t xml:space="preserve"> </w:t>
      </w:r>
      <w:r w:rsidR="00B37359" w:rsidRPr="000A4A7C">
        <w:rPr>
          <w:rFonts w:cs="2  Zar" w:hint="cs"/>
          <w:sz w:val="28"/>
          <w:szCs w:val="28"/>
          <w:rtl/>
          <w:lang w:bidi="fa-IR"/>
        </w:rPr>
        <w:t>أَنَّهُ</w:t>
      </w:r>
      <w:r w:rsidR="00B37359" w:rsidRPr="000A4A7C">
        <w:rPr>
          <w:rFonts w:cs="2  Zar"/>
          <w:sz w:val="28"/>
          <w:szCs w:val="28"/>
          <w:rtl/>
          <w:lang w:bidi="fa-IR"/>
        </w:rPr>
        <w:t xml:space="preserve"> </w:t>
      </w:r>
      <w:r w:rsidR="00B37359" w:rsidRPr="000A4A7C">
        <w:rPr>
          <w:rFonts w:cs="2  Zar" w:hint="cs"/>
          <w:sz w:val="28"/>
          <w:szCs w:val="28"/>
          <w:rtl/>
          <w:lang w:bidi="fa-IR"/>
        </w:rPr>
        <w:t>ناجٍ</w:t>
      </w:r>
      <w:r w:rsidR="00B37359" w:rsidRPr="000A4A7C">
        <w:rPr>
          <w:rFonts w:cs="2  Zar"/>
          <w:sz w:val="28"/>
          <w:szCs w:val="28"/>
          <w:rtl/>
          <w:lang w:bidi="fa-IR"/>
        </w:rPr>
        <w:t xml:space="preserve"> </w:t>
      </w:r>
      <w:r w:rsidR="00B37359" w:rsidRPr="000A4A7C">
        <w:rPr>
          <w:rFonts w:cs="2  Zar" w:hint="cs"/>
          <w:sz w:val="28"/>
          <w:szCs w:val="28"/>
          <w:rtl/>
          <w:lang w:bidi="fa-IR"/>
        </w:rPr>
        <w:t>مِنْهُمَا</w:t>
      </w:r>
      <w:r w:rsidR="00B37359" w:rsidRPr="000A4A7C">
        <w:rPr>
          <w:rFonts w:cs="2  Zar"/>
          <w:sz w:val="28"/>
          <w:szCs w:val="28"/>
          <w:rtl/>
          <w:lang w:bidi="fa-IR"/>
        </w:rPr>
        <w:t xml:space="preserve"> </w:t>
      </w:r>
      <w:r w:rsidR="00B37359" w:rsidRPr="000A4A7C">
        <w:rPr>
          <w:rFonts w:cs="2  Zar" w:hint="cs"/>
          <w:sz w:val="28"/>
          <w:szCs w:val="28"/>
          <w:rtl/>
          <w:lang w:bidi="fa-IR"/>
        </w:rPr>
        <w:t>اذْكُرْني‏</w:t>
      </w:r>
      <w:r w:rsidR="00B37359" w:rsidRPr="000A4A7C">
        <w:rPr>
          <w:rFonts w:cs="2  Zar"/>
          <w:sz w:val="28"/>
          <w:szCs w:val="28"/>
          <w:rtl/>
          <w:lang w:bidi="fa-IR"/>
        </w:rPr>
        <w:t xml:space="preserve"> </w:t>
      </w:r>
      <w:r w:rsidR="00B37359" w:rsidRPr="000A4A7C">
        <w:rPr>
          <w:rFonts w:cs="2  Zar" w:hint="cs"/>
          <w:sz w:val="28"/>
          <w:szCs w:val="28"/>
          <w:rtl/>
          <w:lang w:bidi="fa-IR"/>
        </w:rPr>
        <w:t>عِنْدَ</w:t>
      </w:r>
      <w:r w:rsidR="00B37359" w:rsidRPr="000A4A7C">
        <w:rPr>
          <w:rFonts w:cs="2  Zar"/>
          <w:sz w:val="28"/>
          <w:szCs w:val="28"/>
          <w:rtl/>
          <w:lang w:bidi="fa-IR"/>
        </w:rPr>
        <w:t xml:space="preserve"> </w:t>
      </w:r>
      <w:r w:rsidR="00B37359" w:rsidRPr="000A4A7C">
        <w:rPr>
          <w:rFonts w:cs="2  Zar" w:hint="cs"/>
          <w:sz w:val="28"/>
          <w:szCs w:val="28"/>
          <w:rtl/>
          <w:lang w:bidi="fa-IR"/>
        </w:rPr>
        <w:t>رَبِّكَ</w:t>
      </w:r>
      <w:r w:rsidR="00B37359" w:rsidRPr="000A4A7C">
        <w:rPr>
          <w:rFonts w:cs="2  Zar"/>
          <w:sz w:val="28"/>
          <w:szCs w:val="28"/>
          <w:rtl/>
          <w:lang w:bidi="fa-IR"/>
        </w:rPr>
        <w:t xml:space="preserve"> </w:t>
      </w:r>
      <w:r w:rsidR="00B37359" w:rsidRPr="000A4A7C">
        <w:rPr>
          <w:rFonts w:cs="2  Zar" w:hint="cs"/>
          <w:sz w:val="28"/>
          <w:szCs w:val="28"/>
          <w:rtl/>
          <w:lang w:bidi="fa-IR"/>
        </w:rPr>
        <w:t>فَأَنْساهُ</w:t>
      </w:r>
      <w:r w:rsidR="00B37359" w:rsidRPr="000A4A7C">
        <w:rPr>
          <w:rFonts w:cs="2  Zar"/>
          <w:sz w:val="28"/>
          <w:szCs w:val="28"/>
          <w:rtl/>
          <w:lang w:bidi="fa-IR"/>
        </w:rPr>
        <w:t xml:space="preserve"> </w:t>
      </w:r>
      <w:r w:rsidR="00B37359" w:rsidRPr="000A4A7C">
        <w:rPr>
          <w:rFonts w:cs="2  Zar" w:hint="cs"/>
          <w:sz w:val="28"/>
          <w:szCs w:val="28"/>
          <w:rtl/>
          <w:lang w:bidi="fa-IR"/>
        </w:rPr>
        <w:t>الشَّيْطانُ</w:t>
      </w:r>
      <w:r w:rsidR="00B37359" w:rsidRPr="000A4A7C">
        <w:rPr>
          <w:rFonts w:cs="2  Zar"/>
          <w:sz w:val="28"/>
          <w:szCs w:val="28"/>
          <w:rtl/>
          <w:lang w:bidi="fa-IR"/>
        </w:rPr>
        <w:t xml:space="preserve"> </w:t>
      </w:r>
      <w:r w:rsidR="00B37359" w:rsidRPr="000A4A7C">
        <w:rPr>
          <w:rFonts w:cs="2  Zar" w:hint="cs"/>
          <w:sz w:val="28"/>
          <w:szCs w:val="28"/>
          <w:rtl/>
          <w:lang w:bidi="fa-IR"/>
        </w:rPr>
        <w:t>ذِكْرَ</w:t>
      </w:r>
      <w:r w:rsidR="00B37359" w:rsidRPr="000A4A7C">
        <w:rPr>
          <w:rFonts w:cs="2  Zar"/>
          <w:sz w:val="28"/>
          <w:szCs w:val="28"/>
          <w:rtl/>
          <w:lang w:bidi="fa-IR"/>
        </w:rPr>
        <w:t xml:space="preserve"> </w:t>
      </w:r>
      <w:r w:rsidR="00B37359" w:rsidRPr="000A4A7C">
        <w:rPr>
          <w:rFonts w:cs="2  Zar" w:hint="cs"/>
          <w:sz w:val="28"/>
          <w:szCs w:val="28"/>
          <w:rtl/>
          <w:lang w:bidi="fa-IR"/>
        </w:rPr>
        <w:t>رَبِّهِ</w:t>
      </w:r>
      <w:r w:rsidR="00B37359" w:rsidRPr="000A4A7C">
        <w:rPr>
          <w:rFonts w:cs="2  Zar"/>
          <w:sz w:val="28"/>
          <w:szCs w:val="28"/>
          <w:rtl/>
          <w:lang w:bidi="fa-IR"/>
        </w:rPr>
        <w:t xml:space="preserve"> </w:t>
      </w:r>
      <w:r w:rsidR="00B37359" w:rsidRPr="000A4A7C">
        <w:rPr>
          <w:rFonts w:cs="2  Zar" w:hint="cs"/>
          <w:sz w:val="28"/>
          <w:szCs w:val="28"/>
          <w:rtl/>
          <w:lang w:bidi="fa-IR"/>
        </w:rPr>
        <w:t>فَلَبِثَ</w:t>
      </w:r>
      <w:r w:rsidR="00B37359" w:rsidRPr="000A4A7C">
        <w:rPr>
          <w:rFonts w:cs="2  Zar"/>
          <w:sz w:val="28"/>
          <w:szCs w:val="28"/>
          <w:rtl/>
          <w:lang w:bidi="fa-IR"/>
        </w:rPr>
        <w:t xml:space="preserve"> </w:t>
      </w:r>
      <w:r w:rsidR="00B37359" w:rsidRPr="000A4A7C">
        <w:rPr>
          <w:rFonts w:cs="2  Zar" w:hint="cs"/>
          <w:sz w:val="28"/>
          <w:szCs w:val="28"/>
          <w:rtl/>
          <w:lang w:bidi="fa-IR"/>
        </w:rPr>
        <w:t>فِي</w:t>
      </w:r>
      <w:r w:rsidR="00B37359" w:rsidRPr="000A4A7C">
        <w:rPr>
          <w:rFonts w:cs="2  Zar"/>
          <w:sz w:val="28"/>
          <w:szCs w:val="28"/>
          <w:rtl/>
          <w:lang w:bidi="fa-IR"/>
        </w:rPr>
        <w:t xml:space="preserve"> </w:t>
      </w:r>
      <w:r w:rsidR="00B37359" w:rsidRPr="000A4A7C">
        <w:rPr>
          <w:rFonts w:cs="2  Zar" w:hint="cs"/>
          <w:sz w:val="28"/>
          <w:szCs w:val="28"/>
          <w:rtl/>
          <w:lang w:bidi="fa-IR"/>
        </w:rPr>
        <w:t>السِّجْنِ</w:t>
      </w:r>
      <w:r w:rsidR="00B37359" w:rsidRPr="000A4A7C">
        <w:rPr>
          <w:rFonts w:cs="2  Zar"/>
          <w:sz w:val="28"/>
          <w:szCs w:val="28"/>
          <w:rtl/>
          <w:lang w:bidi="fa-IR"/>
        </w:rPr>
        <w:t xml:space="preserve"> </w:t>
      </w:r>
      <w:r w:rsidR="00B37359" w:rsidRPr="000A4A7C">
        <w:rPr>
          <w:rFonts w:cs="2  Zar" w:hint="cs"/>
          <w:sz w:val="28"/>
          <w:szCs w:val="28"/>
          <w:rtl/>
          <w:lang w:bidi="fa-IR"/>
        </w:rPr>
        <w:t>بِضْعَ</w:t>
      </w:r>
      <w:r w:rsidR="00B37359" w:rsidRPr="000A4A7C">
        <w:rPr>
          <w:rFonts w:cs="2  Zar"/>
          <w:sz w:val="28"/>
          <w:szCs w:val="28"/>
          <w:rtl/>
          <w:lang w:bidi="fa-IR"/>
        </w:rPr>
        <w:t xml:space="preserve"> </w:t>
      </w:r>
      <w:r w:rsidR="00B37359" w:rsidRPr="000A4A7C">
        <w:rPr>
          <w:rFonts w:cs="2  Zar" w:hint="cs"/>
          <w:sz w:val="28"/>
          <w:szCs w:val="28"/>
          <w:rtl/>
          <w:lang w:bidi="fa-IR"/>
        </w:rPr>
        <w:t>سِنينَ» به آن کسی که گمان می‌کرد نجات پیدا می‌کند، گفت که پیش ربّ و پروردگارت مرا یاد کن، ولی شیطان از یاد او برد</w:t>
      </w:r>
      <w:r w:rsidR="00DC04B9">
        <w:rPr>
          <w:rFonts w:cs="2  Zar" w:hint="cs"/>
          <w:sz w:val="28"/>
          <w:szCs w:val="28"/>
          <w:rtl/>
          <w:lang w:bidi="fa-IR"/>
        </w:rPr>
        <w:t xml:space="preserve">، </w:t>
      </w:r>
      <w:r w:rsidR="00B37359" w:rsidRPr="000A4A7C">
        <w:rPr>
          <w:rFonts w:cs="2  Zar" w:hint="cs"/>
          <w:sz w:val="28"/>
          <w:szCs w:val="28"/>
          <w:rtl/>
          <w:lang w:bidi="fa-IR"/>
        </w:rPr>
        <w:t xml:space="preserve">در نتیجه </w:t>
      </w:r>
      <w:r w:rsidR="006651EA" w:rsidRPr="000A4A7C">
        <w:rPr>
          <w:rFonts w:cs="2  Zar" w:hint="cs"/>
          <w:sz w:val="28"/>
          <w:szCs w:val="28"/>
          <w:rtl/>
          <w:lang w:bidi="fa-IR"/>
        </w:rPr>
        <w:t>حدود 9 سال دیگر در زندان ماند. برخی متأسفانه این آیه این‌طور معنا کرده‌اند که حضرت یوسف</w:t>
      </w:r>
      <w:r w:rsidR="006651EA" w:rsidRPr="000A4A7C">
        <w:rPr>
          <w:rFonts w:cs="2  Zar" w:hint="cs"/>
          <w:sz w:val="28"/>
          <w:szCs w:val="28"/>
          <w:lang w:bidi="fa-IR"/>
        </w:rPr>
        <w:sym w:font="Almizan2" w:char="F075"/>
      </w:r>
      <w:r w:rsidR="006651EA" w:rsidRPr="000A4A7C">
        <w:rPr>
          <w:rFonts w:cs="2  Zar" w:hint="cs"/>
          <w:sz w:val="28"/>
          <w:szCs w:val="28"/>
          <w:rtl/>
          <w:lang w:bidi="fa-IR"/>
        </w:rPr>
        <w:t xml:space="preserve"> پروردگار خود را از </w:t>
      </w:r>
      <w:r w:rsidR="006651EA" w:rsidRPr="000A4A7C">
        <w:rPr>
          <w:rFonts w:cs="2  Zar" w:hint="cs"/>
          <w:sz w:val="28"/>
          <w:szCs w:val="28"/>
          <w:rtl/>
          <w:lang w:bidi="fa-IR"/>
        </w:rPr>
        <w:lastRenderedPageBreak/>
        <w:t xml:space="preserve">یاد برد و خداوند به جهت این کار، زندانی‌بودن او را اضافه کرد. جالب است روایاتی </w:t>
      </w:r>
      <w:r w:rsidR="00916435">
        <w:rPr>
          <w:rFonts w:cs="2  Zar" w:hint="cs"/>
          <w:sz w:val="28"/>
          <w:szCs w:val="28"/>
          <w:rtl/>
          <w:lang w:bidi="fa-IR"/>
        </w:rPr>
        <w:t xml:space="preserve">هم در همین رابطه </w:t>
      </w:r>
      <w:r w:rsidR="006651EA" w:rsidRPr="000A4A7C">
        <w:rPr>
          <w:rFonts w:cs="2  Zar" w:hint="cs"/>
          <w:sz w:val="28"/>
          <w:szCs w:val="28"/>
          <w:rtl/>
          <w:lang w:bidi="fa-IR"/>
        </w:rPr>
        <w:t>داریم که از لحاظ سند مشکلی ندارد</w:t>
      </w:r>
      <w:r w:rsidR="00EF15FF" w:rsidRPr="000A4A7C">
        <w:rPr>
          <w:rFonts w:cs="2  Zar" w:hint="cs"/>
          <w:sz w:val="28"/>
          <w:szCs w:val="28"/>
          <w:rtl/>
          <w:lang w:bidi="fa-IR"/>
        </w:rPr>
        <w:t xml:space="preserve"> ولی علامه در عمل، آن روایات را به دیوار زده‌اند زیرا آیه 24 همین سوره می‌فرماید: «إِنَّهُ</w:t>
      </w:r>
      <w:r w:rsidR="00EF15FF" w:rsidRPr="000A4A7C">
        <w:rPr>
          <w:rFonts w:cs="2  Zar"/>
          <w:sz w:val="28"/>
          <w:szCs w:val="28"/>
          <w:rtl/>
          <w:lang w:bidi="fa-IR"/>
        </w:rPr>
        <w:t xml:space="preserve"> </w:t>
      </w:r>
      <w:r w:rsidR="00EF15FF" w:rsidRPr="000A4A7C">
        <w:rPr>
          <w:rFonts w:cs="2  Zar" w:hint="cs"/>
          <w:sz w:val="28"/>
          <w:szCs w:val="28"/>
          <w:rtl/>
          <w:lang w:bidi="fa-IR"/>
        </w:rPr>
        <w:t>مِنْ</w:t>
      </w:r>
      <w:r w:rsidR="00EF15FF" w:rsidRPr="000A4A7C">
        <w:rPr>
          <w:rFonts w:cs="2  Zar"/>
          <w:sz w:val="28"/>
          <w:szCs w:val="28"/>
          <w:rtl/>
          <w:lang w:bidi="fa-IR"/>
        </w:rPr>
        <w:t xml:space="preserve"> </w:t>
      </w:r>
      <w:r w:rsidR="00EF15FF" w:rsidRPr="000A4A7C">
        <w:rPr>
          <w:rFonts w:cs="2  Zar" w:hint="cs"/>
          <w:sz w:val="28"/>
          <w:szCs w:val="28"/>
          <w:rtl/>
          <w:lang w:bidi="fa-IR"/>
        </w:rPr>
        <w:t>عِبادِنَا</w:t>
      </w:r>
      <w:r w:rsidR="00EF15FF" w:rsidRPr="000A4A7C">
        <w:rPr>
          <w:rFonts w:cs="2  Zar"/>
          <w:sz w:val="28"/>
          <w:szCs w:val="28"/>
          <w:rtl/>
          <w:lang w:bidi="fa-IR"/>
        </w:rPr>
        <w:t xml:space="preserve"> </w:t>
      </w:r>
      <w:r w:rsidR="00EF15FF" w:rsidRPr="000A4A7C">
        <w:rPr>
          <w:rFonts w:cs="2  Zar" w:hint="cs"/>
          <w:sz w:val="28"/>
          <w:szCs w:val="28"/>
          <w:rtl/>
          <w:lang w:bidi="fa-IR"/>
        </w:rPr>
        <w:t xml:space="preserve">الْمُخْلَصين‏» یعنی </w:t>
      </w:r>
      <w:r w:rsidR="00F40BB2" w:rsidRPr="000A4A7C">
        <w:rPr>
          <w:rFonts w:cs="2  Zar" w:hint="cs"/>
          <w:sz w:val="28"/>
          <w:szCs w:val="28"/>
          <w:rtl/>
          <w:lang w:bidi="fa-IR"/>
        </w:rPr>
        <w:t>حضرت یوسف</w:t>
      </w:r>
      <w:r w:rsidR="00F40BB2" w:rsidRPr="000A4A7C">
        <w:rPr>
          <w:rFonts w:cs="2  Zar" w:hint="cs"/>
          <w:sz w:val="28"/>
          <w:szCs w:val="28"/>
          <w:lang w:bidi="fa-IR"/>
        </w:rPr>
        <w:sym w:font="Almizan2" w:char="F075"/>
      </w:r>
      <w:r w:rsidR="00F40BB2" w:rsidRPr="000A4A7C">
        <w:rPr>
          <w:rFonts w:cs="2  Zar" w:hint="cs"/>
          <w:sz w:val="28"/>
          <w:szCs w:val="28"/>
          <w:rtl/>
          <w:lang w:bidi="fa-IR"/>
        </w:rPr>
        <w:t xml:space="preserve"> از مخلَصین بوده‌اند و در آی</w:t>
      </w:r>
      <w:r w:rsidR="00587925" w:rsidRPr="000A4A7C">
        <w:rPr>
          <w:rFonts w:cs="2  Zar" w:hint="cs"/>
          <w:sz w:val="28"/>
          <w:szCs w:val="28"/>
          <w:rtl/>
          <w:lang w:bidi="fa-IR"/>
        </w:rPr>
        <w:t>ات 82 و 83</w:t>
      </w:r>
      <w:r w:rsidR="00F40BB2" w:rsidRPr="000A4A7C">
        <w:rPr>
          <w:rFonts w:cs="2  Zar" w:hint="cs"/>
          <w:sz w:val="28"/>
          <w:szCs w:val="28"/>
          <w:rtl/>
          <w:lang w:bidi="fa-IR"/>
        </w:rPr>
        <w:t xml:space="preserve"> سوره «صاد» از قول شیطان خطاب به خداوند </w:t>
      </w:r>
      <w:r w:rsidR="00DA03C5">
        <w:rPr>
          <w:rFonts w:cs="2  Zar" w:hint="cs"/>
          <w:sz w:val="28"/>
          <w:szCs w:val="28"/>
          <w:rtl/>
          <w:lang w:bidi="fa-IR"/>
        </w:rPr>
        <w:t xml:space="preserve">که </w:t>
      </w:r>
      <w:r w:rsidR="00F40BB2" w:rsidRPr="000A4A7C">
        <w:rPr>
          <w:rFonts w:cs="2  Zar" w:hint="cs"/>
          <w:sz w:val="28"/>
          <w:szCs w:val="28"/>
          <w:rtl/>
          <w:lang w:bidi="fa-IR"/>
        </w:rPr>
        <w:t>می‌گوید: «</w:t>
      </w:r>
      <w:r w:rsidR="00587925" w:rsidRPr="000A4A7C">
        <w:rPr>
          <w:rFonts w:cs="2  Zar" w:hint="cs"/>
          <w:sz w:val="28"/>
          <w:szCs w:val="28"/>
          <w:rtl/>
          <w:lang w:bidi="fa-IR"/>
        </w:rPr>
        <w:t>فَبِعِزَّتِكَ</w:t>
      </w:r>
      <w:r w:rsidR="00587925" w:rsidRPr="000A4A7C">
        <w:rPr>
          <w:rFonts w:cs="2  Zar"/>
          <w:sz w:val="28"/>
          <w:szCs w:val="28"/>
          <w:rtl/>
          <w:lang w:bidi="fa-IR"/>
        </w:rPr>
        <w:t xml:space="preserve"> </w:t>
      </w:r>
      <w:r w:rsidR="00587925" w:rsidRPr="000A4A7C">
        <w:rPr>
          <w:rFonts w:cs="2  Zar" w:hint="cs"/>
          <w:sz w:val="28"/>
          <w:szCs w:val="28"/>
          <w:rtl/>
          <w:lang w:bidi="fa-IR"/>
        </w:rPr>
        <w:t>لَأُغْوِيَنَّهُمْ</w:t>
      </w:r>
      <w:r w:rsidR="00587925" w:rsidRPr="000A4A7C">
        <w:rPr>
          <w:rFonts w:cs="2  Zar"/>
          <w:sz w:val="28"/>
          <w:szCs w:val="28"/>
          <w:rtl/>
          <w:lang w:bidi="fa-IR"/>
        </w:rPr>
        <w:t xml:space="preserve"> </w:t>
      </w:r>
      <w:r w:rsidR="00587925" w:rsidRPr="000A4A7C">
        <w:rPr>
          <w:rFonts w:cs="2  Zar" w:hint="cs"/>
          <w:sz w:val="28"/>
          <w:szCs w:val="28"/>
          <w:rtl/>
          <w:lang w:bidi="fa-IR"/>
        </w:rPr>
        <w:t xml:space="preserve">أَجْمَعين‏. </w:t>
      </w:r>
      <w:r w:rsidR="00F40BB2" w:rsidRPr="000A4A7C">
        <w:rPr>
          <w:rFonts w:cs="2  Zar" w:hint="cs"/>
          <w:sz w:val="28"/>
          <w:szCs w:val="28"/>
          <w:rtl/>
          <w:lang w:bidi="fa-IR"/>
        </w:rPr>
        <w:t>إِلاَّ</w:t>
      </w:r>
      <w:r w:rsidR="00F40BB2" w:rsidRPr="000A4A7C">
        <w:rPr>
          <w:rFonts w:cs="2  Zar"/>
          <w:sz w:val="28"/>
          <w:szCs w:val="28"/>
          <w:rtl/>
          <w:lang w:bidi="fa-IR"/>
        </w:rPr>
        <w:t xml:space="preserve"> </w:t>
      </w:r>
      <w:r w:rsidR="00F40BB2" w:rsidRPr="000A4A7C">
        <w:rPr>
          <w:rFonts w:cs="2  Zar" w:hint="cs"/>
          <w:sz w:val="28"/>
          <w:szCs w:val="28"/>
          <w:rtl/>
          <w:lang w:bidi="fa-IR"/>
        </w:rPr>
        <w:t>عِبادَكَ</w:t>
      </w:r>
      <w:r w:rsidR="00F40BB2" w:rsidRPr="000A4A7C">
        <w:rPr>
          <w:rFonts w:cs="2  Zar"/>
          <w:sz w:val="28"/>
          <w:szCs w:val="28"/>
          <w:rtl/>
          <w:lang w:bidi="fa-IR"/>
        </w:rPr>
        <w:t xml:space="preserve"> </w:t>
      </w:r>
      <w:r w:rsidR="00F40BB2" w:rsidRPr="000A4A7C">
        <w:rPr>
          <w:rFonts w:cs="2  Zar" w:hint="cs"/>
          <w:sz w:val="28"/>
          <w:szCs w:val="28"/>
          <w:rtl/>
          <w:lang w:bidi="fa-IR"/>
        </w:rPr>
        <w:t>مِنْهُمُ</w:t>
      </w:r>
      <w:r w:rsidR="00F40BB2" w:rsidRPr="000A4A7C">
        <w:rPr>
          <w:rFonts w:cs="2  Zar"/>
          <w:sz w:val="28"/>
          <w:szCs w:val="28"/>
          <w:rtl/>
          <w:lang w:bidi="fa-IR"/>
        </w:rPr>
        <w:t xml:space="preserve"> </w:t>
      </w:r>
      <w:r w:rsidR="00F40BB2" w:rsidRPr="000A4A7C">
        <w:rPr>
          <w:rFonts w:cs="2  Zar" w:hint="cs"/>
          <w:sz w:val="28"/>
          <w:szCs w:val="28"/>
          <w:rtl/>
          <w:lang w:bidi="fa-IR"/>
        </w:rPr>
        <w:t>الْمُخْلَصين‏</w:t>
      </w:r>
      <w:r w:rsidR="00587925" w:rsidRPr="000A4A7C">
        <w:rPr>
          <w:rFonts w:cs="2  Zar" w:hint="cs"/>
          <w:sz w:val="28"/>
          <w:szCs w:val="28"/>
          <w:rtl/>
          <w:lang w:bidi="fa-IR"/>
        </w:rPr>
        <w:t>»، به عزتت قسم تمام بندگانت را اغواء می‌کنم مگر آن‌ها</w:t>
      </w:r>
      <w:r w:rsidR="00DA03C5">
        <w:rPr>
          <w:rFonts w:cs="2  Zar" w:hint="cs"/>
          <w:sz w:val="28"/>
          <w:szCs w:val="28"/>
          <w:rtl/>
          <w:lang w:bidi="fa-IR"/>
        </w:rPr>
        <w:t>یی</w:t>
      </w:r>
      <w:r w:rsidR="00587925" w:rsidRPr="000A4A7C">
        <w:rPr>
          <w:rFonts w:cs="2  Zar" w:hint="cs"/>
          <w:sz w:val="28"/>
          <w:szCs w:val="28"/>
          <w:rtl/>
          <w:lang w:bidi="fa-IR"/>
        </w:rPr>
        <w:t xml:space="preserve"> را که م</w:t>
      </w:r>
      <w:r w:rsidR="00DA03C5">
        <w:rPr>
          <w:rFonts w:cs="2  Zar" w:hint="cs"/>
          <w:sz w:val="28"/>
          <w:szCs w:val="28"/>
          <w:rtl/>
          <w:lang w:bidi="fa-IR"/>
        </w:rPr>
        <w:t>ُ</w:t>
      </w:r>
      <w:r w:rsidR="00587925" w:rsidRPr="000A4A7C">
        <w:rPr>
          <w:rFonts w:cs="2  Zar" w:hint="cs"/>
          <w:sz w:val="28"/>
          <w:szCs w:val="28"/>
          <w:rtl/>
          <w:lang w:bidi="fa-IR"/>
        </w:rPr>
        <w:t>خلَص هستند. پس شیطان نمی‌تواند در مخلصین تصرف کند، یوسف</w:t>
      </w:r>
      <w:r w:rsidR="00587925" w:rsidRPr="000A4A7C">
        <w:rPr>
          <w:rFonts w:cs="2  Zar" w:hint="cs"/>
          <w:sz w:val="28"/>
          <w:szCs w:val="28"/>
          <w:lang w:bidi="fa-IR"/>
        </w:rPr>
        <w:sym w:font="Almizan2" w:char="F075"/>
      </w:r>
      <w:r w:rsidR="00587925" w:rsidRPr="000A4A7C">
        <w:rPr>
          <w:rFonts w:cs="2  Zar" w:hint="cs"/>
          <w:sz w:val="28"/>
          <w:szCs w:val="28"/>
          <w:rtl/>
          <w:lang w:bidi="fa-IR"/>
        </w:rPr>
        <w:t xml:space="preserve"> هم که از مخلصین است. پس به </w:t>
      </w:r>
      <w:r w:rsidR="000303F5" w:rsidRPr="000A4A7C">
        <w:rPr>
          <w:rFonts w:cs="2  Zar" w:hint="cs"/>
          <w:sz w:val="28"/>
          <w:szCs w:val="28"/>
          <w:rtl/>
          <w:lang w:bidi="fa-IR"/>
        </w:rPr>
        <w:t>طور حتم آن ضمیر در آیه 42 که می‌گوید شیطان او را از یاد پروردگارش برد، به حضرت یوسف</w:t>
      </w:r>
      <w:r w:rsidR="000303F5" w:rsidRPr="000A4A7C">
        <w:rPr>
          <w:rFonts w:cs="2  Zar" w:hint="cs"/>
          <w:sz w:val="28"/>
          <w:szCs w:val="28"/>
          <w:lang w:bidi="fa-IR"/>
        </w:rPr>
        <w:sym w:font="Almizan2" w:char="F075"/>
      </w:r>
      <w:r w:rsidR="000303F5" w:rsidRPr="000A4A7C">
        <w:rPr>
          <w:rFonts w:cs="2  Zar" w:hint="cs"/>
          <w:sz w:val="28"/>
          <w:szCs w:val="28"/>
          <w:rtl/>
          <w:lang w:bidi="fa-IR"/>
        </w:rPr>
        <w:t xml:space="preserve"> </w:t>
      </w:r>
      <w:r w:rsidR="00173DF5" w:rsidRPr="000A4A7C">
        <w:rPr>
          <w:rFonts w:cs="2  Zar" w:hint="cs"/>
          <w:sz w:val="28"/>
          <w:szCs w:val="28"/>
          <w:rtl/>
          <w:lang w:bidi="fa-IR"/>
        </w:rPr>
        <w:t>بازگشت نمی‌کند.</w:t>
      </w:r>
      <w:r w:rsidR="00165C2C">
        <w:rPr>
          <w:rFonts w:cs="2  Zar" w:hint="cs"/>
          <w:sz w:val="28"/>
          <w:szCs w:val="28"/>
          <w:rtl/>
          <w:lang w:bidi="fa-IR"/>
        </w:rPr>
        <w:t xml:space="preserve"> یعنی</w:t>
      </w:r>
      <w:r w:rsidR="00633CAE" w:rsidRPr="000A4A7C">
        <w:rPr>
          <w:rFonts w:cs="2  Zar" w:hint="cs"/>
          <w:sz w:val="28"/>
          <w:szCs w:val="28"/>
          <w:rtl/>
          <w:lang w:bidi="fa-IR"/>
        </w:rPr>
        <w:t xml:space="preserve"> «فَأَنْساهُ</w:t>
      </w:r>
      <w:r w:rsidR="00633CAE" w:rsidRPr="000A4A7C">
        <w:rPr>
          <w:rFonts w:cs="2  Zar"/>
          <w:sz w:val="28"/>
          <w:szCs w:val="28"/>
          <w:rtl/>
          <w:lang w:bidi="fa-IR"/>
        </w:rPr>
        <w:t xml:space="preserve"> </w:t>
      </w:r>
      <w:r w:rsidR="00633CAE" w:rsidRPr="000A4A7C">
        <w:rPr>
          <w:rFonts w:cs="2  Zar" w:hint="cs"/>
          <w:sz w:val="28"/>
          <w:szCs w:val="28"/>
          <w:rtl/>
          <w:lang w:bidi="fa-IR"/>
        </w:rPr>
        <w:t>الشَّيْطانُ</w:t>
      </w:r>
      <w:r w:rsidR="00633CAE" w:rsidRPr="000A4A7C">
        <w:rPr>
          <w:rFonts w:cs="2  Zar"/>
          <w:sz w:val="28"/>
          <w:szCs w:val="28"/>
          <w:rtl/>
          <w:lang w:bidi="fa-IR"/>
        </w:rPr>
        <w:t xml:space="preserve"> </w:t>
      </w:r>
      <w:r w:rsidR="00633CAE" w:rsidRPr="000A4A7C">
        <w:rPr>
          <w:rFonts w:cs="2  Zar" w:hint="cs"/>
          <w:sz w:val="28"/>
          <w:szCs w:val="28"/>
          <w:rtl/>
          <w:lang w:bidi="fa-IR"/>
        </w:rPr>
        <w:t>ذِكْرَ</w:t>
      </w:r>
      <w:r w:rsidR="00633CAE" w:rsidRPr="000A4A7C">
        <w:rPr>
          <w:rFonts w:cs="2  Zar"/>
          <w:sz w:val="28"/>
          <w:szCs w:val="28"/>
          <w:rtl/>
          <w:lang w:bidi="fa-IR"/>
        </w:rPr>
        <w:t xml:space="preserve"> </w:t>
      </w:r>
      <w:r w:rsidR="00633CAE" w:rsidRPr="000A4A7C">
        <w:rPr>
          <w:rFonts w:cs="2  Zar" w:hint="cs"/>
          <w:sz w:val="28"/>
          <w:szCs w:val="28"/>
          <w:rtl/>
          <w:lang w:bidi="fa-IR"/>
        </w:rPr>
        <w:t>رَبِّه‏» اشاره است به فراموشی آن کسی</w:t>
      </w:r>
      <w:r w:rsidR="00165C2C">
        <w:rPr>
          <w:rFonts w:cs="2  Zar" w:hint="cs"/>
          <w:sz w:val="28"/>
          <w:szCs w:val="28"/>
          <w:rtl/>
          <w:lang w:bidi="fa-IR"/>
        </w:rPr>
        <w:t xml:space="preserve"> که از زندان نجات می‌یابد، می‌فرماید و شیطان او را به فراموشی کشاند که یاد عزیز مصر بیاورد جریان یوسف را. </w:t>
      </w:r>
      <w:r w:rsidR="00633CAE" w:rsidRPr="000A4A7C">
        <w:rPr>
          <w:rFonts w:cs="2  Zar" w:hint="cs"/>
          <w:sz w:val="28"/>
          <w:szCs w:val="28"/>
          <w:rtl/>
          <w:lang w:bidi="fa-IR"/>
        </w:rPr>
        <w:t xml:space="preserve">ممکن است کسی بگوید </w:t>
      </w:r>
      <w:r w:rsidR="006C74B2">
        <w:rPr>
          <w:rFonts w:cs="2  Zar" w:hint="cs"/>
          <w:sz w:val="28"/>
          <w:szCs w:val="28"/>
          <w:rtl/>
          <w:lang w:bidi="fa-IR"/>
        </w:rPr>
        <w:t>ظاهراً</w:t>
      </w:r>
      <w:r w:rsidR="00633CAE" w:rsidRPr="000A4A7C">
        <w:rPr>
          <w:rFonts w:cs="2  Zar" w:hint="cs"/>
          <w:sz w:val="28"/>
          <w:szCs w:val="28"/>
          <w:rtl/>
          <w:lang w:bidi="fa-IR"/>
        </w:rPr>
        <w:t xml:space="preserve"> ضمیر «فَاَنْساه»</w:t>
      </w:r>
      <w:r w:rsidR="00176F4F" w:rsidRPr="000A4A7C">
        <w:rPr>
          <w:rFonts w:cs="2  Zar" w:hint="cs"/>
          <w:sz w:val="28"/>
          <w:szCs w:val="28"/>
          <w:rtl/>
          <w:lang w:bidi="fa-IR"/>
        </w:rPr>
        <w:t xml:space="preserve"> به هر دوی آن‌ها </w:t>
      </w:r>
      <w:r w:rsidR="006C74B2">
        <w:rPr>
          <w:rFonts w:cs="2  Zar" w:hint="cs"/>
          <w:sz w:val="28"/>
          <w:szCs w:val="28"/>
          <w:rtl/>
          <w:lang w:bidi="fa-IR"/>
        </w:rPr>
        <w:t>یعنی آن زندانی که آزاد شد و حضرت یوسف</w:t>
      </w:r>
      <w:r w:rsidR="006C74B2">
        <w:rPr>
          <w:rFonts w:cs="2  Zar" w:hint="cs"/>
          <w:sz w:val="28"/>
          <w:szCs w:val="28"/>
          <w:lang w:bidi="fa-IR"/>
        </w:rPr>
        <w:sym w:font="Almizan2" w:char="F075"/>
      </w:r>
      <w:r w:rsidR="006C74B2">
        <w:rPr>
          <w:rFonts w:cs="2  Zar" w:hint="cs"/>
          <w:sz w:val="28"/>
          <w:szCs w:val="28"/>
          <w:rtl/>
          <w:lang w:bidi="fa-IR"/>
        </w:rPr>
        <w:t xml:space="preserve"> </w:t>
      </w:r>
      <w:r w:rsidR="00176F4F" w:rsidRPr="000A4A7C">
        <w:rPr>
          <w:rFonts w:cs="2  Zar" w:hint="cs"/>
          <w:sz w:val="28"/>
          <w:szCs w:val="28"/>
          <w:rtl/>
          <w:lang w:bidi="fa-IR"/>
        </w:rPr>
        <w:t xml:space="preserve">قابل بازگشت است. ولی باید توجه کرد </w:t>
      </w:r>
      <w:r w:rsidR="00AA2DDB">
        <w:rPr>
          <w:rFonts w:cs="2  Zar" w:hint="cs"/>
          <w:sz w:val="28"/>
          <w:szCs w:val="28"/>
          <w:rtl/>
          <w:lang w:bidi="fa-IR"/>
        </w:rPr>
        <w:t xml:space="preserve">از </w:t>
      </w:r>
      <w:r w:rsidR="00AA2DDB" w:rsidRPr="00FB3038">
        <w:rPr>
          <w:rFonts w:cs="2  Zar" w:hint="cs"/>
          <w:sz w:val="28"/>
          <w:szCs w:val="28"/>
          <w:rtl/>
          <w:lang w:bidi="fa-IR"/>
        </w:rPr>
        <w:t xml:space="preserve">آن‌جایی </w:t>
      </w:r>
      <w:r w:rsidR="00176F4F" w:rsidRPr="00FB3038">
        <w:rPr>
          <w:rFonts w:cs="2  Zar" w:hint="cs"/>
          <w:sz w:val="28"/>
          <w:szCs w:val="28"/>
          <w:rtl/>
          <w:lang w:bidi="fa-IR"/>
        </w:rPr>
        <w:t xml:space="preserve">که بعضی از </w:t>
      </w:r>
      <w:r w:rsidR="00FB3038" w:rsidRPr="00FB3038">
        <w:rPr>
          <w:rFonts w:cs="2  Zar" w:hint="cs"/>
          <w:sz w:val="28"/>
          <w:szCs w:val="28"/>
          <w:rtl/>
          <w:lang w:bidi="fa-IR"/>
        </w:rPr>
        <w:t xml:space="preserve">آیات </w:t>
      </w:r>
      <w:r w:rsidR="00176F4F" w:rsidRPr="00FB3038">
        <w:rPr>
          <w:rFonts w:cs="2  Zar" w:hint="cs"/>
          <w:sz w:val="28"/>
          <w:szCs w:val="28"/>
          <w:rtl/>
          <w:lang w:bidi="fa-IR"/>
        </w:rPr>
        <w:t xml:space="preserve">قرآن، </w:t>
      </w:r>
      <w:r w:rsidR="004F42E8" w:rsidRPr="00FB3038">
        <w:rPr>
          <w:rFonts w:cs="2  Zar" w:hint="cs"/>
          <w:sz w:val="28"/>
          <w:szCs w:val="28"/>
          <w:rtl/>
          <w:lang w:bidi="fa-IR"/>
        </w:rPr>
        <w:t xml:space="preserve">بعض دیگرش را تفسیر می‌کند، خود قرآن در جایی دیگر بیان کرده که </w:t>
      </w:r>
      <w:r w:rsidR="00AA2DDB" w:rsidRPr="00FB3038">
        <w:rPr>
          <w:rFonts w:cs="2  Zar" w:hint="cs"/>
          <w:sz w:val="28"/>
          <w:szCs w:val="28"/>
          <w:rtl/>
          <w:lang w:bidi="fa-IR"/>
        </w:rPr>
        <w:t xml:space="preserve">حضرت </w:t>
      </w:r>
      <w:r w:rsidR="004F42E8" w:rsidRPr="00FB3038">
        <w:rPr>
          <w:rFonts w:cs="2  Zar" w:hint="cs"/>
          <w:sz w:val="28"/>
          <w:szCs w:val="28"/>
          <w:rtl/>
          <w:lang w:bidi="fa-IR"/>
        </w:rPr>
        <w:t>یوسف از مخل</w:t>
      </w:r>
      <w:r w:rsidR="00AA2DDB" w:rsidRPr="00FB3038">
        <w:rPr>
          <w:rFonts w:cs="2  Zar" w:hint="cs"/>
          <w:sz w:val="28"/>
          <w:szCs w:val="28"/>
          <w:rtl/>
          <w:lang w:bidi="fa-IR"/>
        </w:rPr>
        <w:t>َ</w:t>
      </w:r>
      <w:r w:rsidR="004F42E8" w:rsidRPr="00FB3038">
        <w:rPr>
          <w:rFonts w:cs="2  Zar" w:hint="cs"/>
          <w:sz w:val="28"/>
          <w:szCs w:val="28"/>
          <w:rtl/>
          <w:lang w:bidi="fa-IR"/>
        </w:rPr>
        <w:t>صین است و شیطان</w:t>
      </w:r>
      <w:r w:rsidR="004F42E8" w:rsidRPr="000A4A7C">
        <w:rPr>
          <w:rFonts w:cs="2  Zar" w:hint="cs"/>
          <w:sz w:val="28"/>
          <w:szCs w:val="28"/>
          <w:rtl/>
          <w:lang w:bidi="fa-IR"/>
        </w:rPr>
        <w:t xml:space="preserve"> نمی‌تواند بر مخلصین تصرف یابد. پس باید دانست که این ضمیر به </w:t>
      </w:r>
      <w:r w:rsidR="00720A79">
        <w:rPr>
          <w:rFonts w:cs="2  Zar" w:hint="cs"/>
          <w:sz w:val="28"/>
          <w:szCs w:val="28"/>
          <w:rtl/>
          <w:lang w:bidi="fa-IR"/>
        </w:rPr>
        <w:t xml:space="preserve">حضرت </w:t>
      </w:r>
      <w:r w:rsidR="004F42E8" w:rsidRPr="000A4A7C">
        <w:rPr>
          <w:rFonts w:cs="2  Zar" w:hint="cs"/>
          <w:sz w:val="28"/>
          <w:szCs w:val="28"/>
          <w:rtl/>
          <w:lang w:bidi="fa-IR"/>
        </w:rPr>
        <w:t>یوسف</w:t>
      </w:r>
      <w:r w:rsidR="00720A79">
        <w:rPr>
          <w:rFonts w:cs="2  Zar" w:hint="cs"/>
          <w:sz w:val="28"/>
          <w:szCs w:val="28"/>
          <w:lang w:bidi="fa-IR"/>
        </w:rPr>
        <w:sym w:font="Almizan2" w:char="F075"/>
      </w:r>
      <w:r w:rsidR="004F42E8" w:rsidRPr="000A4A7C">
        <w:rPr>
          <w:rFonts w:cs="2  Zar" w:hint="cs"/>
          <w:sz w:val="28"/>
          <w:szCs w:val="28"/>
          <w:rtl/>
          <w:lang w:bidi="fa-IR"/>
        </w:rPr>
        <w:t xml:space="preserve"> اشاره نمی‌کند. </w:t>
      </w:r>
    </w:p>
    <w:p w:rsidR="00507681" w:rsidRPr="000A4A7C" w:rsidRDefault="00A94AA1" w:rsidP="00877A11">
      <w:pPr>
        <w:pStyle w:val="NoSpacing"/>
        <w:bidi/>
        <w:ind w:firstLine="284"/>
        <w:jc w:val="both"/>
        <w:rPr>
          <w:rFonts w:cs="2  Zar"/>
          <w:sz w:val="28"/>
          <w:szCs w:val="28"/>
          <w:rtl/>
          <w:lang w:bidi="fa-IR"/>
        </w:rPr>
      </w:pPr>
      <w:r w:rsidRPr="000A4A7C">
        <w:rPr>
          <w:rFonts w:cs="2  Zar" w:hint="cs"/>
          <w:sz w:val="28"/>
          <w:szCs w:val="28"/>
          <w:rtl/>
          <w:lang w:bidi="fa-IR"/>
        </w:rPr>
        <w:t xml:space="preserve"> علامه عل</w:t>
      </w:r>
      <w:r w:rsidR="004860F5">
        <w:rPr>
          <w:rFonts w:cs="2  Zar" w:hint="cs"/>
          <w:sz w:val="28"/>
          <w:szCs w:val="28"/>
          <w:rtl/>
          <w:lang w:bidi="fa-IR"/>
        </w:rPr>
        <w:t>وم ریاضی را در نجف اشرف نزد آیت الله</w:t>
      </w:r>
      <w:r w:rsidRPr="000A4A7C">
        <w:rPr>
          <w:rFonts w:cs="2  Zar" w:hint="cs"/>
          <w:sz w:val="28"/>
          <w:szCs w:val="28"/>
          <w:rtl/>
          <w:lang w:bidi="fa-IR"/>
        </w:rPr>
        <w:t xml:space="preserve"> سید اب</w:t>
      </w:r>
      <w:r w:rsidR="006541C2" w:rsidRPr="000A4A7C">
        <w:rPr>
          <w:rFonts w:cs="2  Zar" w:hint="cs"/>
          <w:sz w:val="28"/>
          <w:szCs w:val="28"/>
          <w:rtl/>
          <w:lang w:bidi="fa-IR"/>
        </w:rPr>
        <w:t xml:space="preserve">والقاسم خوانساری خواندند </w:t>
      </w:r>
      <w:r w:rsidR="008B7BFB" w:rsidRPr="000A4A7C">
        <w:rPr>
          <w:rFonts w:cs="2  Zar" w:hint="cs"/>
          <w:sz w:val="28"/>
          <w:szCs w:val="28"/>
          <w:rtl/>
          <w:lang w:bidi="fa-IR"/>
        </w:rPr>
        <w:t xml:space="preserve">استادی که مشهور است 7 مسئله برای جهان آن روز مطرح کردند </w:t>
      </w:r>
      <w:r w:rsidR="008B7BFB">
        <w:rPr>
          <w:rFonts w:cs="2  Zar" w:hint="cs"/>
          <w:sz w:val="28"/>
          <w:szCs w:val="28"/>
          <w:rtl/>
          <w:lang w:bidi="fa-IR"/>
        </w:rPr>
        <w:t>و</w:t>
      </w:r>
      <w:r w:rsidR="008B7BFB" w:rsidRPr="000A4A7C">
        <w:rPr>
          <w:rFonts w:cs="2  Zar" w:hint="cs"/>
          <w:sz w:val="28"/>
          <w:szCs w:val="28"/>
          <w:rtl/>
          <w:lang w:bidi="fa-IR"/>
        </w:rPr>
        <w:t xml:space="preserve"> چند تای آن را کسی نتوانست حل کند</w:t>
      </w:r>
      <w:r w:rsidR="00877A11">
        <w:rPr>
          <w:rFonts w:cs="2  Zar" w:hint="cs"/>
          <w:sz w:val="28"/>
          <w:szCs w:val="28"/>
          <w:rtl/>
          <w:lang w:bidi="fa-IR"/>
        </w:rPr>
        <w:t>،</w:t>
      </w:r>
      <w:r w:rsidR="008B7BFB">
        <w:rPr>
          <w:rFonts w:cs="2  Zar" w:hint="cs"/>
          <w:sz w:val="28"/>
          <w:szCs w:val="28"/>
          <w:rtl/>
          <w:lang w:bidi="fa-IR"/>
        </w:rPr>
        <w:t xml:space="preserve"> </w:t>
      </w:r>
      <w:r w:rsidR="006541C2" w:rsidRPr="000A4A7C">
        <w:rPr>
          <w:rFonts w:cs="2  Zar" w:hint="cs"/>
          <w:sz w:val="28"/>
          <w:szCs w:val="28"/>
          <w:rtl/>
          <w:lang w:bidi="fa-IR"/>
        </w:rPr>
        <w:t>و فلسفه را نزد سید حسین بادکوبه‌ای و این دو علم در کنار عرفانی که نزد سید علی قاضی آموختند، در فهم قرآن بسیار مؤثر بود</w:t>
      </w:r>
      <w:r w:rsidR="008B7BFB">
        <w:rPr>
          <w:rFonts w:cs="2  Zar" w:hint="cs"/>
          <w:sz w:val="28"/>
          <w:szCs w:val="28"/>
          <w:rtl/>
          <w:lang w:bidi="fa-IR"/>
        </w:rPr>
        <w:t>،</w:t>
      </w:r>
      <w:r w:rsidR="006541C2" w:rsidRPr="000A4A7C">
        <w:rPr>
          <w:rFonts w:cs="2  Zar" w:hint="cs"/>
          <w:sz w:val="28"/>
          <w:szCs w:val="28"/>
          <w:rtl/>
          <w:lang w:bidi="fa-IR"/>
        </w:rPr>
        <w:t xml:space="preserve"> </w:t>
      </w:r>
      <w:r w:rsidR="006541C2" w:rsidRPr="000A4A7C">
        <w:rPr>
          <w:rFonts w:cs="2  Zar" w:hint="cs"/>
          <w:sz w:val="28"/>
          <w:szCs w:val="28"/>
          <w:rtl/>
          <w:lang w:bidi="fa-IR"/>
        </w:rPr>
        <w:lastRenderedPageBreak/>
        <w:t xml:space="preserve">زیرا اگر بنا است تفسیری مناسب عقل امروز بشر گفته شود باید خود فرد به خوبی در تعقل و تفکر مجهز باشد. </w:t>
      </w:r>
    </w:p>
    <w:p w:rsidR="00507681" w:rsidRPr="000A4A7C" w:rsidRDefault="00507681" w:rsidP="000A4A7C">
      <w:pPr>
        <w:pStyle w:val="NoSpacing"/>
        <w:bidi/>
        <w:ind w:firstLine="284"/>
        <w:jc w:val="both"/>
        <w:rPr>
          <w:rFonts w:cs="2  Yagut"/>
          <w:sz w:val="24"/>
          <w:szCs w:val="24"/>
          <w:rtl/>
          <w:lang w:bidi="fa-IR"/>
        </w:rPr>
      </w:pPr>
      <w:r w:rsidRPr="000A4A7C">
        <w:rPr>
          <w:rFonts w:cs="2  Yagut" w:hint="cs"/>
          <w:sz w:val="24"/>
          <w:szCs w:val="24"/>
          <w:rtl/>
          <w:lang w:bidi="fa-IR"/>
        </w:rPr>
        <w:t>چگونگی مواجهه با المیزان</w:t>
      </w:r>
    </w:p>
    <w:p w:rsidR="00940911" w:rsidRDefault="00507681" w:rsidP="000D3F72">
      <w:pPr>
        <w:pStyle w:val="NoSpacing"/>
        <w:bidi/>
        <w:ind w:firstLine="284"/>
        <w:jc w:val="both"/>
        <w:rPr>
          <w:rFonts w:cs="2  Zar"/>
          <w:sz w:val="28"/>
          <w:szCs w:val="28"/>
          <w:rtl/>
          <w:lang w:bidi="fa-IR"/>
        </w:rPr>
      </w:pPr>
      <w:r w:rsidRPr="000A4A7C">
        <w:rPr>
          <w:rFonts w:cs="2  Zar" w:hint="cs"/>
          <w:sz w:val="28"/>
          <w:szCs w:val="28"/>
          <w:rtl/>
          <w:lang w:bidi="fa-IR"/>
        </w:rPr>
        <w:t>اکنون ما با المیزان</w:t>
      </w:r>
      <w:r w:rsidR="000D3F72">
        <w:rPr>
          <w:rFonts w:cs="2  Zar" w:hint="cs"/>
          <w:sz w:val="28"/>
          <w:szCs w:val="28"/>
          <w:rtl/>
          <w:lang w:bidi="fa-IR"/>
        </w:rPr>
        <w:t>ی</w:t>
      </w:r>
      <w:r w:rsidRPr="000A4A7C">
        <w:rPr>
          <w:rFonts w:cs="2  Zar" w:hint="cs"/>
          <w:sz w:val="28"/>
          <w:szCs w:val="28"/>
          <w:rtl/>
          <w:lang w:bidi="fa-IR"/>
        </w:rPr>
        <w:t xml:space="preserve"> </w:t>
      </w:r>
      <w:r w:rsidR="000D3F72" w:rsidRPr="000A4A7C">
        <w:rPr>
          <w:rFonts w:cs="2  Zar" w:hint="cs"/>
          <w:sz w:val="28"/>
          <w:szCs w:val="28"/>
          <w:rtl/>
          <w:lang w:bidi="fa-IR"/>
        </w:rPr>
        <w:t xml:space="preserve">روبه‌روئیم </w:t>
      </w:r>
      <w:r w:rsidR="000D3F72">
        <w:rPr>
          <w:rFonts w:cs="2  Zar" w:hint="cs"/>
          <w:sz w:val="28"/>
          <w:szCs w:val="28"/>
          <w:rtl/>
          <w:lang w:bidi="fa-IR"/>
        </w:rPr>
        <w:t>که با این زحمات تهیه شده</w:t>
      </w:r>
      <w:r w:rsidRPr="000A4A7C">
        <w:rPr>
          <w:rFonts w:cs="2  Zar" w:hint="cs"/>
          <w:sz w:val="28"/>
          <w:szCs w:val="28"/>
          <w:rtl/>
          <w:lang w:bidi="fa-IR"/>
        </w:rPr>
        <w:t xml:space="preserve">. ممکن است لازم نباشد آن‌طور که علامه به دنبال ریاضیات بودند، ما به دنبال ریاضیات باشیم ولی حدّاقل المیزان را </w:t>
      </w:r>
      <w:r w:rsidR="000D3F72">
        <w:rPr>
          <w:rFonts w:cs="2  Zar" w:hint="cs"/>
          <w:sz w:val="28"/>
          <w:szCs w:val="28"/>
          <w:rtl/>
          <w:lang w:bidi="fa-IR"/>
        </w:rPr>
        <w:t>باید با دقت بخوانیم</w:t>
      </w:r>
      <w:r w:rsidRPr="000A4A7C">
        <w:rPr>
          <w:rFonts w:cs="2  Zar" w:hint="cs"/>
          <w:sz w:val="28"/>
          <w:szCs w:val="28"/>
          <w:rtl/>
          <w:lang w:bidi="fa-IR"/>
        </w:rPr>
        <w:t>. من به دوستانی که اصرار داشتن</w:t>
      </w:r>
      <w:r w:rsidR="007F1AF4" w:rsidRPr="000A4A7C">
        <w:rPr>
          <w:rFonts w:cs="2  Zar" w:hint="cs"/>
          <w:sz w:val="28"/>
          <w:szCs w:val="28"/>
          <w:rtl/>
          <w:lang w:bidi="fa-IR"/>
        </w:rPr>
        <w:t>د</w:t>
      </w:r>
      <w:r w:rsidRPr="000A4A7C">
        <w:rPr>
          <w:rFonts w:cs="2  Zar" w:hint="cs"/>
          <w:sz w:val="28"/>
          <w:szCs w:val="28"/>
          <w:rtl/>
          <w:lang w:bidi="fa-IR"/>
        </w:rPr>
        <w:t xml:space="preserve"> «فصو</w:t>
      </w:r>
      <w:r w:rsidR="007F1AF4" w:rsidRPr="000A4A7C">
        <w:rPr>
          <w:rFonts w:cs="2  Zar" w:hint="cs"/>
          <w:sz w:val="28"/>
          <w:szCs w:val="28"/>
          <w:rtl/>
          <w:lang w:bidi="fa-IR"/>
        </w:rPr>
        <w:t>ص‌الحکم» ابن عربی را بحث کنند، عرض کردم اگر الم</w:t>
      </w:r>
      <w:r w:rsidR="000D3F72">
        <w:rPr>
          <w:rFonts w:cs="2  Zar" w:hint="cs"/>
          <w:sz w:val="28"/>
          <w:szCs w:val="28"/>
          <w:rtl/>
          <w:lang w:bidi="fa-IR"/>
        </w:rPr>
        <w:t>یزان را عمیق و جدّی بخوانید، می‌</w:t>
      </w:r>
      <w:r w:rsidR="007F1AF4" w:rsidRPr="000A4A7C">
        <w:rPr>
          <w:rFonts w:cs="2  Zar" w:hint="cs"/>
          <w:sz w:val="28"/>
          <w:szCs w:val="28"/>
          <w:rtl/>
          <w:lang w:bidi="fa-IR"/>
        </w:rPr>
        <w:t xml:space="preserve">توانید حتی از </w:t>
      </w:r>
      <w:r w:rsidR="000D3F72">
        <w:rPr>
          <w:rFonts w:cs="2  Zar" w:hint="cs"/>
          <w:sz w:val="28"/>
          <w:szCs w:val="28"/>
          <w:rtl/>
          <w:lang w:bidi="fa-IR"/>
        </w:rPr>
        <w:t>«</w:t>
      </w:r>
      <w:r w:rsidR="007F1AF4" w:rsidRPr="000A4A7C">
        <w:rPr>
          <w:rFonts w:cs="2  Zar" w:hint="cs"/>
          <w:sz w:val="28"/>
          <w:szCs w:val="28"/>
          <w:rtl/>
          <w:lang w:bidi="fa-IR"/>
        </w:rPr>
        <w:t>فصوص الحکم</w:t>
      </w:r>
      <w:r w:rsidR="000D3F72">
        <w:rPr>
          <w:rFonts w:cs="2  Zar" w:hint="cs"/>
          <w:sz w:val="28"/>
          <w:szCs w:val="28"/>
          <w:rtl/>
          <w:lang w:bidi="fa-IR"/>
        </w:rPr>
        <w:t>»</w:t>
      </w:r>
      <w:r w:rsidR="007F1AF4" w:rsidRPr="000A4A7C">
        <w:rPr>
          <w:rFonts w:cs="2  Zar" w:hint="cs"/>
          <w:sz w:val="28"/>
          <w:szCs w:val="28"/>
          <w:rtl/>
          <w:lang w:bidi="fa-IR"/>
        </w:rPr>
        <w:t xml:space="preserve"> مستغنی باشید. به نظر بنده بسیاری از رازهای دقیق و رقیقی </w:t>
      </w:r>
      <w:r w:rsidR="000D3F72">
        <w:rPr>
          <w:rFonts w:cs="2  Zar" w:hint="cs"/>
          <w:sz w:val="28"/>
          <w:szCs w:val="28"/>
          <w:rtl/>
          <w:lang w:bidi="fa-IR"/>
        </w:rPr>
        <w:t xml:space="preserve">را </w:t>
      </w:r>
      <w:r w:rsidR="007F1AF4" w:rsidRPr="000A4A7C">
        <w:rPr>
          <w:rFonts w:cs="2  Zar" w:hint="cs"/>
          <w:sz w:val="28"/>
          <w:szCs w:val="28"/>
          <w:rtl/>
          <w:lang w:bidi="fa-IR"/>
        </w:rPr>
        <w:t xml:space="preserve">که در </w:t>
      </w:r>
      <w:r w:rsidR="000D3F72">
        <w:rPr>
          <w:rFonts w:cs="2  Zar" w:hint="cs"/>
          <w:sz w:val="28"/>
          <w:szCs w:val="28"/>
          <w:rtl/>
          <w:lang w:bidi="fa-IR"/>
        </w:rPr>
        <w:t>«</w:t>
      </w:r>
      <w:r w:rsidR="007F1AF4" w:rsidRPr="000A4A7C">
        <w:rPr>
          <w:rFonts w:cs="2  Zar" w:hint="cs"/>
          <w:sz w:val="28"/>
          <w:szCs w:val="28"/>
          <w:rtl/>
          <w:lang w:bidi="fa-IR"/>
        </w:rPr>
        <w:t>فصوص الحکم</w:t>
      </w:r>
      <w:r w:rsidR="000D3F72">
        <w:rPr>
          <w:rFonts w:cs="2  Zar" w:hint="cs"/>
          <w:sz w:val="28"/>
          <w:szCs w:val="28"/>
          <w:rtl/>
          <w:lang w:bidi="fa-IR"/>
        </w:rPr>
        <w:t>»</w:t>
      </w:r>
      <w:r w:rsidR="002F5ACE">
        <w:rPr>
          <w:rFonts w:cs="2  Zar" w:hint="cs"/>
          <w:sz w:val="28"/>
          <w:szCs w:val="28"/>
          <w:rtl/>
          <w:lang w:bidi="fa-IR"/>
        </w:rPr>
        <w:t xml:space="preserve"> هست</w:t>
      </w:r>
      <w:r w:rsidR="007F1AF4" w:rsidRPr="000A4A7C">
        <w:rPr>
          <w:rFonts w:cs="2  Zar" w:hint="cs"/>
          <w:sz w:val="28"/>
          <w:szCs w:val="28"/>
          <w:rtl/>
          <w:lang w:bidi="fa-IR"/>
        </w:rPr>
        <w:t xml:space="preserve"> می‌توانید در </w:t>
      </w:r>
      <w:r w:rsidR="002F5ACE">
        <w:rPr>
          <w:rFonts w:cs="2  Zar" w:hint="cs"/>
          <w:sz w:val="28"/>
          <w:szCs w:val="28"/>
          <w:rtl/>
          <w:lang w:bidi="fa-IR"/>
        </w:rPr>
        <w:t>«</w:t>
      </w:r>
      <w:r w:rsidR="007F1AF4" w:rsidRPr="000A4A7C">
        <w:rPr>
          <w:rFonts w:cs="2  Zar" w:hint="cs"/>
          <w:sz w:val="28"/>
          <w:szCs w:val="28"/>
          <w:rtl/>
          <w:lang w:bidi="fa-IR"/>
        </w:rPr>
        <w:t>المیزان</w:t>
      </w:r>
      <w:r w:rsidR="002F5ACE">
        <w:rPr>
          <w:rFonts w:cs="2  Zar" w:hint="cs"/>
          <w:sz w:val="28"/>
          <w:szCs w:val="28"/>
          <w:rtl/>
          <w:lang w:bidi="fa-IR"/>
        </w:rPr>
        <w:t>»</w:t>
      </w:r>
      <w:r w:rsidR="007F1AF4" w:rsidRPr="000A4A7C">
        <w:rPr>
          <w:rFonts w:cs="2  Zar" w:hint="cs"/>
          <w:sz w:val="28"/>
          <w:szCs w:val="28"/>
          <w:rtl/>
          <w:lang w:bidi="fa-IR"/>
        </w:rPr>
        <w:t xml:space="preserve"> پیدا کنید، منتها علامه در تفسیر المیزان موج</w:t>
      </w:r>
      <w:r w:rsidR="002F5ACE">
        <w:rPr>
          <w:rFonts w:cs="2  Zar" w:hint="cs"/>
          <w:sz w:val="28"/>
          <w:szCs w:val="28"/>
          <w:rtl/>
          <w:lang w:bidi="fa-IR"/>
        </w:rPr>
        <w:t>َ</w:t>
      </w:r>
      <w:r w:rsidR="007F1AF4" w:rsidRPr="000A4A7C">
        <w:rPr>
          <w:rFonts w:cs="2  Zar" w:hint="cs"/>
          <w:sz w:val="28"/>
          <w:szCs w:val="28"/>
          <w:rtl/>
          <w:lang w:bidi="fa-IR"/>
        </w:rPr>
        <w:t>زگو هستند، مثلاً ایشان در باره آیه 33 سوره احزاب، یعنی آیه «</w:t>
      </w:r>
      <w:r w:rsidR="0072540F" w:rsidRPr="000A4A7C">
        <w:rPr>
          <w:rFonts w:cs="2  Zar" w:hint="cs"/>
          <w:sz w:val="28"/>
          <w:szCs w:val="28"/>
          <w:rtl/>
          <w:lang w:bidi="fa-IR"/>
        </w:rPr>
        <w:t>إِنَّما</w:t>
      </w:r>
      <w:r w:rsidR="0072540F" w:rsidRPr="000A4A7C">
        <w:rPr>
          <w:rFonts w:cs="2  Zar"/>
          <w:sz w:val="28"/>
          <w:szCs w:val="28"/>
          <w:rtl/>
          <w:lang w:bidi="fa-IR"/>
        </w:rPr>
        <w:t xml:space="preserve"> </w:t>
      </w:r>
      <w:r w:rsidR="0072540F" w:rsidRPr="000A4A7C">
        <w:rPr>
          <w:rFonts w:cs="2  Zar" w:hint="cs"/>
          <w:sz w:val="28"/>
          <w:szCs w:val="28"/>
          <w:rtl/>
          <w:lang w:bidi="fa-IR"/>
        </w:rPr>
        <w:t>يُريدُ</w:t>
      </w:r>
      <w:r w:rsidR="0072540F" w:rsidRPr="000A4A7C">
        <w:rPr>
          <w:rFonts w:cs="2  Zar"/>
          <w:sz w:val="28"/>
          <w:szCs w:val="28"/>
          <w:rtl/>
          <w:lang w:bidi="fa-IR"/>
        </w:rPr>
        <w:t xml:space="preserve"> </w:t>
      </w:r>
      <w:r w:rsidR="0072540F" w:rsidRPr="000A4A7C">
        <w:rPr>
          <w:rFonts w:cs="2  Zar" w:hint="cs"/>
          <w:sz w:val="28"/>
          <w:szCs w:val="28"/>
          <w:rtl/>
          <w:lang w:bidi="fa-IR"/>
        </w:rPr>
        <w:t>اللَّهُ</w:t>
      </w:r>
      <w:r w:rsidR="0072540F" w:rsidRPr="000A4A7C">
        <w:rPr>
          <w:rFonts w:cs="2  Zar"/>
          <w:sz w:val="28"/>
          <w:szCs w:val="28"/>
          <w:rtl/>
          <w:lang w:bidi="fa-IR"/>
        </w:rPr>
        <w:t xml:space="preserve"> </w:t>
      </w:r>
      <w:r w:rsidR="0072540F" w:rsidRPr="000A4A7C">
        <w:rPr>
          <w:rFonts w:cs="2  Zar" w:hint="cs"/>
          <w:sz w:val="28"/>
          <w:szCs w:val="28"/>
          <w:rtl/>
          <w:lang w:bidi="fa-IR"/>
        </w:rPr>
        <w:t>لِيُذْهِبَ</w:t>
      </w:r>
      <w:r w:rsidR="0072540F" w:rsidRPr="000A4A7C">
        <w:rPr>
          <w:rFonts w:cs="2  Zar"/>
          <w:sz w:val="28"/>
          <w:szCs w:val="28"/>
          <w:rtl/>
          <w:lang w:bidi="fa-IR"/>
        </w:rPr>
        <w:t xml:space="preserve"> </w:t>
      </w:r>
      <w:r w:rsidR="0072540F" w:rsidRPr="000A4A7C">
        <w:rPr>
          <w:rFonts w:cs="2  Zar" w:hint="cs"/>
          <w:sz w:val="28"/>
          <w:szCs w:val="28"/>
          <w:rtl/>
          <w:lang w:bidi="fa-IR"/>
        </w:rPr>
        <w:t>عَنْكُمُ</w:t>
      </w:r>
      <w:r w:rsidR="0072540F" w:rsidRPr="000A4A7C">
        <w:rPr>
          <w:rFonts w:cs="2  Zar"/>
          <w:sz w:val="28"/>
          <w:szCs w:val="28"/>
          <w:rtl/>
          <w:lang w:bidi="fa-IR"/>
        </w:rPr>
        <w:t xml:space="preserve"> </w:t>
      </w:r>
      <w:r w:rsidR="0072540F" w:rsidRPr="000A4A7C">
        <w:rPr>
          <w:rFonts w:cs="2  Zar" w:hint="cs"/>
          <w:sz w:val="28"/>
          <w:szCs w:val="28"/>
          <w:rtl/>
          <w:lang w:bidi="fa-IR"/>
        </w:rPr>
        <w:t>الرِّجْسَ</w:t>
      </w:r>
      <w:r w:rsidR="0072540F" w:rsidRPr="000A4A7C">
        <w:rPr>
          <w:rFonts w:cs="2  Zar"/>
          <w:sz w:val="28"/>
          <w:szCs w:val="28"/>
          <w:rtl/>
          <w:lang w:bidi="fa-IR"/>
        </w:rPr>
        <w:t xml:space="preserve"> </w:t>
      </w:r>
      <w:r w:rsidR="0072540F" w:rsidRPr="000A4A7C">
        <w:rPr>
          <w:rFonts w:cs="2  Zar" w:hint="cs"/>
          <w:sz w:val="28"/>
          <w:szCs w:val="28"/>
          <w:rtl/>
          <w:lang w:bidi="fa-IR"/>
        </w:rPr>
        <w:t>أَهْلَ</w:t>
      </w:r>
      <w:r w:rsidR="0072540F" w:rsidRPr="000A4A7C">
        <w:rPr>
          <w:rFonts w:cs="2  Zar"/>
          <w:sz w:val="28"/>
          <w:szCs w:val="28"/>
          <w:rtl/>
          <w:lang w:bidi="fa-IR"/>
        </w:rPr>
        <w:t xml:space="preserve"> </w:t>
      </w:r>
      <w:r w:rsidR="0072540F" w:rsidRPr="000A4A7C">
        <w:rPr>
          <w:rFonts w:cs="2  Zar" w:hint="cs"/>
          <w:sz w:val="28"/>
          <w:szCs w:val="28"/>
          <w:rtl/>
          <w:lang w:bidi="fa-IR"/>
        </w:rPr>
        <w:t>الْبَيْتِ</w:t>
      </w:r>
      <w:r w:rsidR="0072540F" w:rsidRPr="000A4A7C">
        <w:rPr>
          <w:rFonts w:cs="2  Zar"/>
          <w:sz w:val="28"/>
          <w:szCs w:val="28"/>
          <w:rtl/>
          <w:lang w:bidi="fa-IR"/>
        </w:rPr>
        <w:t xml:space="preserve"> </w:t>
      </w:r>
      <w:r w:rsidR="0072540F" w:rsidRPr="000A4A7C">
        <w:rPr>
          <w:rFonts w:cs="2  Zar" w:hint="cs"/>
          <w:sz w:val="28"/>
          <w:szCs w:val="28"/>
          <w:rtl/>
          <w:lang w:bidi="fa-IR"/>
        </w:rPr>
        <w:t>وَ</w:t>
      </w:r>
      <w:r w:rsidR="0072540F" w:rsidRPr="000A4A7C">
        <w:rPr>
          <w:rFonts w:cs="2  Zar"/>
          <w:sz w:val="28"/>
          <w:szCs w:val="28"/>
          <w:rtl/>
          <w:lang w:bidi="fa-IR"/>
        </w:rPr>
        <w:t xml:space="preserve"> </w:t>
      </w:r>
      <w:r w:rsidR="0072540F" w:rsidRPr="000A4A7C">
        <w:rPr>
          <w:rFonts w:cs="2  Zar" w:hint="cs"/>
          <w:sz w:val="28"/>
          <w:szCs w:val="28"/>
          <w:rtl/>
          <w:lang w:bidi="fa-IR"/>
        </w:rPr>
        <w:t>يُطَهِّرَكُمْ</w:t>
      </w:r>
      <w:r w:rsidR="0072540F" w:rsidRPr="000A4A7C">
        <w:rPr>
          <w:rFonts w:cs="2  Zar"/>
          <w:sz w:val="28"/>
          <w:szCs w:val="28"/>
          <w:rtl/>
          <w:lang w:bidi="fa-IR"/>
        </w:rPr>
        <w:t xml:space="preserve"> </w:t>
      </w:r>
      <w:r w:rsidR="0072540F" w:rsidRPr="000A4A7C">
        <w:rPr>
          <w:rFonts w:cs="2  Zar" w:hint="cs"/>
          <w:sz w:val="28"/>
          <w:szCs w:val="28"/>
          <w:rtl/>
          <w:lang w:bidi="fa-IR"/>
        </w:rPr>
        <w:t>تَطْهيراً» یک پاراگراف، مطلب گفته‌اند ولی یک‌سال باید روی آن یک پاراگراف بحث کرد. ایشان ذیل این آیه، عمیق‌ترین</w:t>
      </w:r>
      <w:r w:rsidR="0072540F" w:rsidRPr="000A4A7C">
        <w:rPr>
          <w:rFonts w:cs="2  Zar"/>
          <w:sz w:val="28"/>
          <w:szCs w:val="28"/>
          <w:rtl/>
          <w:lang w:bidi="fa-IR"/>
        </w:rPr>
        <w:t xml:space="preserve"> </w:t>
      </w:r>
      <w:r w:rsidR="00F87FB5">
        <w:rPr>
          <w:rFonts w:cs="2  Zar" w:hint="cs"/>
          <w:sz w:val="28"/>
          <w:szCs w:val="28"/>
          <w:rtl/>
          <w:lang w:bidi="fa-IR"/>
        </w:rPr>
        <w:t>حرف‌ها را در باره اهل بیت</w:t>
      </w:r>
      <w:r w:rsidR="00F87FB5">
        <w:rPr>
          <w:rFonts w:cs="2  Zar" w:hint="cs"/>
          <w:sz w:val="28"/>
          <w:szCs w:val="28"/>
          <w:lang w:bidi="fa-IR"/>
        </w:rPr>
        <w:sym w:font="Almizan2" w:char="F068"/>
      </w:r>
      <w:r w:rsidR="00F87FB5">
        <w:rPr>
          <w:rFonts w:cs="2  Zar" w:hint="cs"/>
          <w:sz w:val="28"/>
          <w:szCs w:val="28"/>
          <w:rtl/>
          <w:lang w:bidi="fa-IR"/>
        </w:rPr>
        <w:t xml:space="preserve"> گفته‌اند.</w:t>
      </w:r>
      <w:r w:rsidR="0045280D">
        <w:rPr>
          <w:rFonts w:cs="2  Zar" w:hint="cs"/>
          <w:sz w:val="28"/>
          <w:szCs w:val="28"/>
          <w:rtl/>
          <w:lang w:bidi="fa-IR"/>
        </w:rPr>
        <w:t xml:space="preserve"> </w:t>
      </w:r>
    </w:p>
    <w:p w:rsidR="002A49CB" w:rsidRDefault="00F87FB5" w:rsidP="009B4DE5">
      <w:pPr>
        <w:pStyle w:val="NoSpacing"/>
        <w:bidi/>
        <w:ind w:firstLine="284"/>
        <w:jc w:val="both"/>
        <w:rPr>
          <w:rFonts w:cs="2  Zar"/>
          <w:sz w:val="28"/>
          <w:szCs w:val="28"/>
          <w:rtl/>
          <w:lang w:bidi="fa-IR"/>
        </w:rPr>
      </w:pPr>
      <w:r>
        <w:rPr>
          <w:rFonts w:cs="2  Zar" w:hint="cs"/>
          <w:sz w:val="28"/>
          <w:szCs w:val="28"/>
          <w:rtl/>
          <w:lang w:bidi="fa-IR"/>
        </w:rPr>
        <w:t xml:space="preserve">با نظر به روحی که در </w:t>
      </w:r>
      <w:r w:rsidR="002F5ACE">
        <w:rPr>
          <w:rFonts w:cs="2  Zar" w:hint="cs"/>
          <w:sz w:val="28"/>
          <w:szCs w:val="28"/>
          <w:rtl/>
          <w:lang w:bidi="fa-IR"/>
        </w:rPr>
        <w:t xml:space="preserve">تفسیر </w:t>
      </w:r>
      <w:r>
        <w:rPr>
          <w:rFonts w:cs="2  Zar" w:hint="cs"/>
          <w:sz w:val="28"/>
          <w:szCs w:val="28"/>
          <w:rtl/>
          <w:lang w:bidi="fa-IR"/>
        </w:rPr>
        <w:t>المیزان حاکم است</w:t>
      </w:r>
      <w:r w:rsidR="00381DBA">
        <w:rPr>
          <w:rFonts w:cs="2  Zar" w:hint="cs"/>
          <w:sz w:val="28"/>
          <w:szCs w:val="28"/>
          <w:rtl/>
          <w:lang w:bidi="fa-IR"/>
        </w:rPr>
        <w:t>، متوجه می‌شوید علامه طباطبای</w:t>
      </w:r>
      <w:r w:rsidR="00884FEF">
        <w:rPr>
          <w:rFonts w:cs="2  Zar" w:hint="cs"/>
          <w:sz w:val="28"/>
          <w:szCs w:val="28"/>
          <w:rtl/>
          <w:lang w:bidi="fa-IR"/>
        </w:rPr>
        <w:t>ی، علاوه بر آن</w:t>
      </w:r>
      <w:r w:rsidR="002A49CB">
        <w:rPr>
          <w:rFonts w:cs="2  Zar" w:hint="cs"/>
          <w:sz w:val="28"/>
          <w:szCs w:val="28"/>
          <w:rtl/>
          <w:lang w:bidi="fa-IR"/>
        </w:rPr>
        <w:t>‌</w:t>
      </w:r>
      <w:r w:rsidR="00884FEF">
        <w:rPr>
          <w:rFonts w:cs="2  Zar" w:hint="cs"/>
          <w:sz w:val="28"/>
          <w:szCs w:val="28"/>
          <w:rtl/>
          <w:lang w:bidi="fa-IR"/>
        </w:rPr>
        <w:t>که تلاش می‌کنند تا دین را به مردم بشناسانند،</w:t>
      </w:r>
      <w:r w:rsidR="002A49CB">
        <w:rPr>
          <w:rFonts w:cs="2  Zar" w:hint="cs"/>
          <w:sz w:val="28"/>
          <w:szCs w:val="28"/>
          <w:rtl/>
          <w:lang w:bidi="fa-IR"/>
        </w:rPr>
        <w:t xml:space="preserve"> </w:t>
      </w:r>
      <w:r w:rsidR="00884FEF">
        <w:rPr>
          <w:rFonts w:cs="2  Zar" w:hint="cs"/>
          <w:sz w:val="28"/>
          <w:szCs w:val="28"/>
          <w:rtl/>
          <w:lang w:bidi="fa-IR"/>
        </w:rPr>
        <w:t xml:space="preserve">در صدد هستند تا زمانه را </w:t>
      </w:r>
      <w:r w:rsidR="00342F8A">
        <w:rPr>
          <w:rFonts w:cs="2  Zar" w:hint="cs"/>
          <w:sz w:val="28"/>
          <w:szCs w:val="28"/>
          <w:rtl/>
          <w:lang w:bidi="fa-IR"/>
        </w:rPr>
        <w:t>نیز به دینداران بشناسانند تا جامعه دینی دچار تحج</w:t>
      </w:r>
      <w:r w:rsidR="002A49CB">
        <w:rPr>
          <w:rFonts w:cs="2  Zar" w:hint="cs"/>
          <w:sz w:val="28"/>
          <w:szCs w:val="28"/>
          <w:rtl/>
          <w:lang w:bidi="fa-IR"/>
        </w:rPr>
        <w:t>ّ</w:t>
      </w:r>
      <w:r w:rsidR="00342F8A">
        <w:rPr>
          <w:rFonts w:cs="2  Zar" w:hint="cs"/>
          <w:sz w:val="28"/>
          <w:szCs w:val="28"/>
          <w:rtl/>
          <w:lang w:bidi="fa-IR"/>
        </w:rPr>
        <w:t>ر نشود و در این رابطه به جای آن</w:t>
      </w:r>
      <w:r w:rsidR="002A49CB">
        <w:rPr>
          <w:rFonts w:cs="2  Zar" w:hint="cs"/>
          <w:sz w:val="28"/>
          <w:szCs w:val="28"/>
          <w:rtl/>
          <w:lang w:bidi="fa-IR"/>
        </w:rPr>
        <w:t>‌</w:t>
      </w:r>
      <w:r w:rsidR="00342F8A">
        <w:rPr>
          <w:rFonts w:cs="2  Zar" w:hint="cs"/>
          <w:sz w:val="28"/>
          <w:szCs w:val="28"/>
          <w:rtl/>
          <w:lang w:bidi="fa-IR"/>
        </w:rPr>
        <w:t xml:space="preserve">که عقل را در فهم دین تعطیل کنند به خوبی </w:t>
      </w:r>
      <w:r w:rsidR="009B4DE5">
        <w:rPr>
          <w:rFonts w:cs="2  Zar" w:hint="cs"/>
          <w:sz w:val="28"/>
          <w:szCs w:val="28"/>
          <w:rtl/>
          <w:lang w:bidi="fa-IR"/>
        </w:rPr>
        <w:t>همان عقل</w:t>
      </w:r>
      <w:r w:rsidR="00342F8A">
        <w:rPr>
          <w:rFonts w:cs="2  Zar" w:hint="cs"/>
          <w:sz w:val="28"/>
          <w:szCs w:val="28"/>
          <w:rtl/>
          <w:lang w:bidi="fa-IR"/>
        </w:rPr>
        <w:t xml:space="preserve"> را به میان می‌آورند</w:t>
      </w:r>
      <w:r w:rsidR="00774F6A">
        <w:rPr>
          <w:rFonts w:cs="2  Zar" w:hint="cs"/>
          <w:sz w:val="28"/>
          <w:szCs w:val="28"/>
          <w:rtl/>
          <w:lang w:bidi="fa-IR"/>
        </w:rPr>
        <w:t>.</w:t>
      </w:r>
      <w:r w:rsidR="004B4BED" w:rsidRPr="000A4A7C">
        <w:rPr>
          <w:rFonts w:cs="2  Zar" w:hint="cs"/>
          <w:sz w:val="28"/>
          <w:szCs w:val="28"/>
          <w:rtl/>
          <w:lang w:bidi="fa-IR"/>
        </w:rPr>
        <w:t xml:space="preserve"> </w:t>
      </w:r>
    </w:p>
    <w:p w:rsidR="000C0D18" w:rsidRDefault="009B4DE5" w:rsidP="000C0D18">
      <w:pPr>
        <w:pStyle w:val="NoSpacing"/>
        <w:bidi/>
        <w:ind w:firstLine="284"/>
        <w:jc w:val="both"/>
        <w:rPr>
          <w:rFonts w:cs="2  Zar"/>
          <w:sz w:val="28"/>
          <w:szCs w:val="28"/>
          <w:rtl/>
          <w:lang w:bidi="fa-IR"/>
        </w:rPr>
      </w:pPr>
      <w:r>
        <w:rPr>
          <w:rFonts w:cs="2  Zar" w:hint="cs"/>
          <w:sz w:val="28"/>
          <w:szCs w:val="28"/>
          <w:rtl/>
          <w:lang w:bidi="fa-IR"/>
        </w:rPr>
        <w:t>با مطالعه</w:t>
      </w:r>
      <w:r w:rsidR="00774F6A">
        <w:rPr>
          <w:rFonts w:cs="2  Zar" w:hint="cs"/>
          <w:sz w:val="28"/>
          <w:szCs w:val="28"/>
          <w:rtl/>
          <w:lang w:bidi="fa-IR"/>
        </w:rPr>
        <w:t xml:space="preserve"> المیزان </w:t>
      </w:r>
      <w:r>
        <w:rPr>
          <w:rFonts w:cs="2  Zar" w:hint="cs"/>
          <w:sz w:val="28"/>
          <w:szCs w:val="28"/>
          <w:rtl/>
          <w:lang w:bidi="fa-IR"/>
        </w:rPr>
        <w:t>خواننده می‌فهم</w:t>
      </w:r>
      <w:r w:rsidR="00774F6A">
        <w:rPr>
          <w:rFonts w:cs="2  Zar" w:hint="cs"/>
          <w:sz w:val="28"/>
          <w:szCs w:val="28"/>
          <w:rtl/>
          <w:lang w:bidi="fa-IR"/>
        </w:rPr>
        <w:t xml:space="preserve">د </w:t>
      </w:r>
      <w:r>
        <w:rPr>
          <w:rFonts w:cs="2  Zar" w:hint="cs"/>
          <w:sz w:val="28"/>
          <w:szCs w:val="28"/>
          <w:rtl/>
          <w:lang w:bidi="fa-IR"/>
        </w:rPr>
        <w:t>از نظر روحی</w:t>
      </w:r>
      <w:r w:rsidR="00774F6A">
        <w:rPr>
          <w:rFonts w:cs="2  Zar" w:hint="cs"/>
          <w:sz w:val="28"/>
          <w:szCs w:val="28"/>
          <w:rtl/>
          <w:lang w:bidi="fa-IR"/>
        </w:rPr>
        <w:t xml:space="preserve"> در دنیا چه خبر است و اگر به ما گفته اند</w:t>
      </w:r>
      <w:r w:rsidR="00597BB9">
        <w:rPr>
          <w:rFonts w:cs="2  Zar" w:hint="cs"/>
          <w:sz w:val="28"/>
          <w:szCs w:val="28"/>
          <w:rtl/>
          <w:lang w:bidi="fa-IR"/>
        </w:rPr>
        <w:t xml:space="preserve"> قرآن را تفسیر به ر</w:t>
      </w:r>
      <w:r w:rsidR="002A49CB">
        <w:rPr>
          <w:rFonts w:cs="2  Zar" w:hint="cs"/>
          <w:sz w:val="28"/>
          <w:szCs w:val="28"/>
          <w:rtl/>
          <w:lang w:bidi="fa-IR"/>
        </w:rPr>
        <w:t>أ</w:t>
      </w:r>
      <w:r w:rsidR="00597BB9">
        <w:rPr>
          <w:rFonts w:cs="2  Zar" w:hint="cs"/>
          <w:sz w:val="28"/>
          <w:szCs w:val="28"/>
          <w:rtl/>
          <w:lang w:bidi="fa-IR"/>
        </w:rPr>
        <w:t>ی</w:t>
      </w:r>
      <w:r w:rsidR="002A49CB">
        <w:rPr>
          <w:rFonts w:cs="2  Zar" w:hint="cs"/>
          <w:sz w:val="28"/>
          <w:szCs w:val="28"/>
          <w:rtl/>
          <w:lang w:bidi="fa-IR"/>
        </w:rPr>
        <w:t xml:space="preserve"> نکنید، ولی نگفت</w:t>
      </w:r>
      <w:r w:rsidR="004315D8">
        <w:rPr>
          <w:rFonts w:cs="2  Zar" w:hint="cs"/>
          <w:sz w:val="28"/>
          <w:szCs w:val="28"/>
          <w:rtl/>
          <w:lang w:bidi="fa-IR"/>
        </w:rPr>
        <w:t xml:space="preserve">ه‌اند که در آن تدبّر </w:t>
      </w:r>
      <w:r w:rsidR="000C0D18">
        <w:rPr>
          <w:rFonts w:cs="2  Zar" w:hint="cs"/>
          <w:sz w:val="28"/>
          <w:szCs w:val="28"/>
          <w:rtl/>
          <w:lang w:bidi="fa-IR"/>
        </w:rPr>
        <w:t>نکنید و نسبت به مسائل‌تان قرآن را به سخن در نیاورید</w:t>
      </w:r>
      <w:r w:rsidR="004315D8">
        <w:rPr>
          <w:rFonts w:cs="2  Zar" w:hint="cs"/>
          <w:sz w:val="28"/>
          <w:szCs w:val="28"/>
          <w:rtl/>
          <w:lang w:bidi="fa-IR"/>
        </w:rPr>
        <w:t>. علامه</w:t>
      </w:r>
      <w:r w:rsidR="000C0D18">
        <w:rPr>
          <w:rFonts w:cs="2  Zar" w:hint="cs"/>
          <w:sz w:val="28"/>
          <w:szCs w:val="28"/>
          <w:rtl/>
          <w:lang w:bidi="fa-IR"/>
        </w:rPr>
        <w:t xml:space="preserve"> طباطبایی</w:t>
      </w:r>
      <w:r w:rsidR="004315D8">
        <w:rPr>
          <w:rFonts w:cs="2  Zar" w:hint="cs"/>
          <w:sz w:val="28"/>
          <w:szCs w:val="28"/>
          <w:rtl/>
          <w:lang w:bidi="fa-IR"/>
        </w:rPr>
        <w:t xml:space="preserve"> در </w:t>
      </w:r>
      <w:r w:rsidR="000C0D18">
        <w:rPr>
          <w:rFonts w:cs="2  Zar" w:hint="cs"/>
          <w:sz w:val="28"/>
          <w:szCs w:val="28"/>
          <w:rtl/>
          <w:lang w:bidi="fa-IR"/>
        </w:rPr>
        <w:t xml:space="preserve">تفسیر </w:t>
      </w:r>
      <w:r w:rsidR="004315D8">
        <w:rPr>
          <w:rFonts w:cs="2  Zar" w:hint="cs"/>
          <w:sz w:val="28"/>
          <w:szCs w:val="28"/>
          <w:rtl/>
          <w:lang w:bidi="fa-IR"/>
        </w:rPr>
        <w:t xml:space="preserve">المیزان با نظر به درک تاریخی که در آن قرار دارند، خطر آینده دینداریِ  عرفی را تشخیص </w:t>
      </w:r>
      <w:r w:rsidR="004315D8">
        <w:rPr>
          <w:rFonts w:cs="2  Zar" w:hint="cs"/>
          <w:sz w:val="28"/>
          <w:szCs w:val="28"/>
          <w:rtl/>
          <w:lang w:bidi="fa-IR"/>
        </w:rPr>
        <w:lastRenderedPageBreak/>
        <w:t xml:space="preserve">داده بودند و راه‌های عبور از آن خطر را از طریق حضور بیشتر در فهم قرآن متذکر می‌شوند و از این جهت باید </w:t>
      </w:r>
      <w:r w:rsidR="00F06798">
        <w:rPr>
          <w:rFonts w:cs="2  Zar" w:hint="cs"/>
          <w:sz w:val="28"/>
          <w:szCs w:val="28"/>
          <w:rtl/>
          <w:lang w:bidi="fa-IR"/>
        </w:rPr>
        <w:t xml:space="preserve">متوجه بود اگر می‌خواهیم جایگاه علامه طباطبایی را بفهمیم، باید مطالب مطرح‌شده در المیزان را جدّی بگیریم. </w:t>
      </w:r>
    </w:p>
    <w:p w:rsidR="00714A04" w:rsidRDefault="000C0D18" w:rsidP="000A5F6A">
      <w:pPr>
        <w:pStyle w:val="NoSpacing"/>
        <w:bidi/>
        <w:ind w:firstLine="284"/>
        <w:jc w:val="both"/>
        <w:rPr>
          <w:rFonts w:cs="2  Zar"/>
          <w:sz w:val="28"/>
          <w:szCs w:val="28"/>
          <w:rtl/>
          <w:lang w:bidi="fa-IR"/>
        </w:rPr>
      </w:pPr>
      <w:r>
        <w:rPr>
          <w:rFonts w:cs="2  Zar" w:hint="cs"/>
          <w:sz w:val="28"/>
          <w:szCs w:val="28"/>
          <w:rtl/>
          <w:lang w:bidi="fa-IR"/>
        </w:rPr>
        <w:t xml:space="preserve">تفسیر </w:t>
      </w:r>
      <w:r w:rsidR="00F06798">
        <w:rPr>
          <w:rFonts w:cs="2  Zar" w:hint="cs"/>
          <w:sz w:val="28"/>
          <w:szCs w:val="28"/>
          <w:rtl/>
          <w:lang w:bidi="fa-IR"/>
        </w:rPr>
        <w:t xml:space="preserve">المیزان کتابی نیست که با یک نگاه سطحی بتوان مطالب آن را که مطالبی است عمیق، به دست آورد و جایگاه وَحی در نگاه علامه </w:t>
      </w:r>
      <w:r w:rsidR="000A5F6A">
        <w:rPr>
          <w:rFonts w:cs="2  Zar" w:hint="cs"/>
          <w:sz w:val="28"/>
          <w:szCs w:val="28"/>
          <w:rtl/>
          <w:lang w:bidi="fa-IR"/>
        </w:rPr>
        <w:t xml:space="preserve">را </w:t>
      </w:r>
      <w:r w:rsidR="00F06798">
        <w:rPr>
          <w:rFonts w:cs="2  Zar" w:hint="cs"/>
          <w:sz w:val="28"/>
          <w:szCs w:val="28"/>
          <w:rtl/>
          <w:lang w:bidi="fa-IR"/>
        </w:rPr>
        <w:t>فهمید.</w:t>
      </w:r>
      <w:r w:rsidR="00B9503D">
        <w:rPr>
          <w:rFonts w:cs="2  Zar" w:hint="cs"/>
          <w:sz w:val="28"/>
          <w:szCs w:val="28"/>
          <w:rtl/>
          <w:lang w:bidi="fa-IR"/>
        </w:rPr>
        <w:t xml:space="preserve"> جایگاه وَحی در نگاه علامه جایگاه نظر به ربوبیت حضرت حق است و از این جهت در قرآن بحث در اثبات خدا نیست بلکه بحث در نظر به «ربّ العالمین» است و جایگاه نبوت</w:t>
      </w:r>
      <w:r w:rsidR="00AF0ADE">
        <w:rPr>
          <w:rFonts w:cs="2  Zar" w:hint="cs"/>
          <w:sz w:val="28"/>
          <w:szCs w:val="28"/>
          <w:rtl/>
          <w:lang w:bidi="fa-IR"/>
        </w:rPr>
        <w:t>،</w:t>
      </w:r>
      <w:r w:rsidR="00B9503D">
        <w:rPr>
          <w:rFonts w:cs="2  Zar" w:hint="cs"/>
          <w:sz w:val="28"/>
          <w:szCs w:val="28"/>
          <w:rtl/>
          <w:lang w:bidi="fa-IR"/>
        </w:rPr>
        <w:t xml:space="preserve"> از آن جهت که نبوت، صورت ربوبیت حضرت ربّ العالمین برای بشر است. </w:t>
      </w:r>
      <w:r w:rsidR="006B3614">
        <w:rPr>
          <w:rFonts w:cs="2  Zar" w:hint="cs"/>
          <w:sz w:val="28"/>
          <w:szCs w:val="28"/>
          <w:rtl/>
          <w:lang w:bidi="fa-IR"/>
        </w:rPr>
        <w:t xml:space="preserve">علامه در تفسیر آیات عموماً به ربوبیت </w:t>
      </w:r>
      <w:r w:rsidR="00AF0ADE">
        <w:rPr>
          <w:rFonts w:cs="2  Zar" w:hint="cs"/>
          <w:sz w:val="28"/>
          <w:szCs w:val="28"/>
          <w:rtl/>
          <w:lang w:bidi="fa-IR"/>
        </w:rPr>
        <w:t xml:space="preserve">حضرت </w:t>
      </w:r>
      <w:r w:rsidR="006B3614">
        <w:rPr>
          <w:rFonts w:cs="2  Zar" w:hint="cs"/>
          <w:sz w:val="28"/>
          <w:szCs w:val="28"/>
          <w:rtl/>
          <w:lang w:bidi="fa-IR"/>
        </w:rPr>
        <w:t>حق نظر دارند تا مخاطب ایشان متوجه شود جایگاه شریعت الهی کجا است</w:t>
      </w:r>
      <w:r w:rsidR="00AF0ADE">
        <w:rPr>
          <w:rFonts w:cs="2  Zar" w:hint="cs"/>
          <w:sz w:val="28"/>
          <w:szCs w:val="28"/>
          <w:rtl/>
          <w:lang w:bidi="fa-IR"/>
        </w:rPr>
        <w:t>،</w:t>
      </w:r>
      <w:r w:rsidR="006B3614">
        <w:rPr>
          <w:rFonts w:cs="2  Zar" w:hint="cs"/>
          <w:sz w:val="28"/>
          <w:szCs w:val="28"/>
          <w:rtl/>
          <w:lang w:bidi="fa-IR"/>
        </w:rPr>
        <w:t xml:space="preserve"> لذا </w:t>
      </w:r>
      <w:r w:rsidR="00AF0ADE">
        <w:rPr>
          <w:rFonts w:cs="2  Zar" w:hint="cs"/>
          <w:sz w:val="28"/>
          <w:szCs w:val="28"/>
          <w:rtl/>
          <w:lang w:bidi="fa-IR"/>
        </w:rPr>
        <w:t xml:space="preserve">حتی </w:t>
      </w:r>
      <w:r w:rsidR="006B3614">
        <w:rPr>
          <w:rFonts w:cs="2  Zar" w:hint="cs"/>
          <w:sz w:val="28"/>
          <w:szCs w:val="28"/>
          <w:rtl/>
          <w:lang w:bidi="fa-IR"/>
        </w:rPr>
        <w:t>وقتی ما با آیه «</w:t>
      </w:r>
      <w:r w:rsidR="00147439" w:rsidRPr="00147439">
        <w:rPr>
          <w:rFonts w:cs="2  Zar" w:hint="cs"/>
          <w:sz w:val="28"/>
          <w:szCs w:val="28"/>
          <w:rtl/>
          <w:lang w:bidi="fa-IR"/>
        </w:rPr>
        <w:t>أَ</w:t>
      </w:r>
      <w:r w:rsidR="00147439" w:rsidRPr="00147439">
        <w:rPr>
          <w:rFonts w:cs="2  Zar"/>
          <w:sz w:val="28"/>
          <w:szCs w:val="28"/>
          <w:rtl/>
          <w:lang w:bidi="fa-IR"/>
        </w:rPr>
        <w:t xml:space="preserve"> </w:t>
      </w:r>
      <w:r w:rsidR="00147439" w:rsidRPr="00147439">
        <w:rPr>
          <w:rFonts w:cs="2  Zar" w:hint="cs"/>
          <w:sz w:val="28"/>
          <w:szCs w:val="28"/>
          <w:rtl/>
          <w:lang w:bidi="fa-IR"/>
        </w:rPr>
        <w:t>فَلا</w:t>
      </w:r>
      <w:r w:rsidR="00147439" w:rsidRPr="00147439">
        <w:rPr>
          <w:rFonts w:cs="2  Zar"/>
          <w:sz w:val="28"/>
          <w:szCs w:val="28"/>
          <w:rtl/>
          <w:lang w:bidi="fa-IR"/>
        </w:rPr>
        <w:t xml:space="preserve"> </w:t>
      </w:r>
      <w:r w:rsidR="00147439" w:rsidRPr="00147439">
        <w:rPr>
          <w:rFonts w:cs="2  Zar" w:hint="cs"/>
          <w:sz w:val="28"/>
          <w:szCs w:val="28"/>
          <w:rtl/>
          <w:lang w:bidi="fa-IR"/>
        </w:rPr>
        <w:t>يَنْظُرُونَ</w:t>
      </w:r>
      <w:r w:rsidR="00147439" w:rsidRPr="00147439">
        <w:rPr>
          <w:rFonts w:cs="2  Zar"/>
          <w:sz w:val="28"/>
          <w:szCs w:val="28"/>
          <w:rtl/>
          <w:lang w:bidi="fa-IR"/>
        </w:rPr>
        <w:t xml:space="preserve"> </w:t>
      </w:r>
      <w:r w:rsidR="00147439" w:rsidRPr="00147439">
        <w:rPr>
          <w:rFonts w:cs="2  Zar" w:hint="cs"/>
          <w:sz w:val="28"/>
          <w:szCs w:val="28"/>
          <w:rtl/>
          <w:lang w:bidi="fa-IR"/>
        </w:rPr>
        <w:t>إِلَى</w:t>
      </w:r>
      <w:r w:rsidR="00147439" w:rsidRPr="00147439">
        <w:rPr>
          <w:rFonts w:cs="2  Zar"/>
          <w:sz w:val="28"/>
          <w:szCs w:val="28"/>
          <w:rtl/>
          <w:lang w:bidi="fa-IR"/>
        </w:rPr>
        <w:t xml:space="preserve"> </w:t>
      </w:r>
      <w:r w:rsidR="00147439" w:rsidRPr="00147439">
        <w:rPr>
          <w:rFonts w:cs="2  Zar" w:hint="cs"/>
          <w:sz w:val="28"/>
          <w:szCs w:val="28"/>
          <w:rtl/>
          <w:lang w:bidi="fa-IR"/>
        </w:rPr>
        <w:t>الْإِبِلِ</w:t>
      </w:r>
      <w:r w:rsidR="00147439" w:rsidRPr="00147439">
        <w:rPr>
          <w:rFonts w:cs="2  Zar"/>
          <w:sz w:val="28"/>
          <w:szCs w:val="28"/>
          <w:rtl/>
          <w:lang w:bidi="fa-IR"/>
        </w:rPr>
        <w:t xml:space="preserve"> </w:t>
      </w:r>
      <w:r w:rsidR="00147439" w:rsidRPr="00147439">
        <w:rPr>
          <w:rFonts w:cs="2  Zar" w:hint="cs"/>
          <w:sz w:val="28"/>
          <w:szCs w:val="28"/>
          <w:rtl/>
          <w:lang w:bidi="fa-IR"/>
        </w:rPr>
        <w:t>كَيْفَ</w:t>
      </w:r>
      <w:r w:rsidR="00147439" w:rsidRPr="00147439">
        <w:rPr>
          <w:rFonts w:cs="2  Zar"/>
          <w:sz w:val="28"/>
          <w:szCs w:val="28"/>
          <w:rtl/>
          <w:lang w:bidi="fa-IR"/>
        </w:rPr>
        <w:t xml:space="preserve"> </w:t>
      </w:r>
      <w:r w:rsidR="00147439" w:rsidRPr="00147439">
        <w:rPr>
          <w:rFonts w:cs="2  Zar" w:hint="cs"/>
          <w:sz w:val="28"/>
          <w:szCs w:val="28"/>
          <w:rtl/>
          <w:lang w:bidi="fa-IR"/>
        </w:rPr>
        <w:t>خُلِقَتْ</w:t>
      </w:r>
      <w:r w:rsidR="00147439">
        <w:rPr>
          <w:rFonts w:cs="2  Zar" w:hint="cs"/>
          <w:sz w:val="28"/>
          <w:szCs w:val="28"/>
          <w:rtl/>
          <w:lang w:bidi="fa-IR"/>
        </w:rPr>
        <w:t>»</w:t>
      </w:r>
      <w:r w:rsidR="00147439" w:rsidRPr="00381DBA">
        <w:rPr>
          <w:rFonts w:cs="2  Zar" w:hint="cs"/>
          <w:sz w:val="16"/>
          <w:szCs w:val="16"/>
          <w:rtl/>
          <w:lang w:bidi="fa-IR"/>
        </w:rPr>
        <w:t>(غاشیه/17)</w:t>
      </w:r>
      <w:r w:rsidR="00147439">
        <w:rPr>
          <w:rFonts w:cs="2  Zar" w:hint="cs"/>
          <w:sz w:val="28"/>
          <w:szCs w:val="28"/>
          <w:rtl/>
          <w:lang w:bidi="fa-IR"/>
        </w:rPr>
        <w:t xml:space="preserve"> </w:t>
      </w:r>
      <w:r w:rsidR="004131FB">
        <w:rPr>
          <w:rFonts w:cs="2  Zar" w:hint="cs"/>
          <w:sz w:val="28"/>
          <w:szCs w:val="28"/>
          <w:rtl/>
          <w:lang w:bidi="fa-IR"/>
        </w:rPr>
        <w:t xml:space="preserve">روبه‌رو می‌شویم متوجه خواهیم شد همان پروردگاری </w:t>
      </w:r>
      <w:r w:rsidR="00AF0ADE">
        <w:rPr>
          <w:rFonts w:cs="2  Zar" w:hint="cs"/>
          <w:sz w:val="28"/>
          <w:szCs w:val="28"/>
          <w:rtl/>
          <w:lang w:bidi="fa-IR"/>
        </w:rPr>
        <w:t xml:space="preserve">که </w:t>
      </w:r>
      <w:r w:rsidR="004131FB">
        <w:rPr>
          <w:rFonts w:cs="2  Zar" w:hint="cs"/>
          <w:sz w:val="28"/>
          <w:szCs w:val="28"/>
          <w:rtl/>
          <w:lang w:bidi="fa-IR"/>
        </w:rPr>
        <w:t>در پروراندن</w:t>
      </w:r>
      <w:r w:rsidR="00943DBF">
        <w:rPr>
          <w:rFonts w:cs="2  Zar" w:hint="cs"/>
          <w:sz w:val="28"/>
          <w:szCs w:val="28"/>
          <w:rtl/>
          <w:lang w:bidi="fa-IR"/>
        </w:rPr>
        <w:t xml:space="preserve"> شتر، إعمال مدیریت کرده تا آن را بپروراند</w:t>
      </w:r>
      <w:r w:rsidR="00AF0ADE">
        <w:rPr>
          <w:rFonts w:cs="2  Zar" w:hint="cs"/>
          <w:sz w:val="28"/>
          <w:szCs w:val="28"/>
          <w:rtl/>
          <w:lang w:bidi="fa-IR"/>
        </w:rPr>
        <w:t>،</w:t>
      </w:r>
      <w:r w:rsidR="00943DBF">
        <w:rPr>
          <w:rFonts w:cs="2  Zar" w:hint="cs"/>
          <w:sz w:val="28"/>
          <w:szCs w:val="28"/>
          <w:rtl/>
          <w:lang w:bidi="fa-IR"/>
        </w:rPr>
        <w:t xml:space="preserve"> با حکمت بالغه‌اش با آوردن شریعت بنا دارد انسان را بپروراند</w:t>
      </w:r>
      <w:r w:rsidR="00AF0ADE">
        <w:rPr>
          <w:rFonts w:cs="2  Zar" w:hint="cs"/>
          <w:sz w:val="28"/>
          <w:szCs w:val="28"/>
          <w:rtl/>
          <w:lang w:bidi="fa-IR"/>
        </w:rPr>
        <w:t>،</w:t>
      </w:r>
      <w:r w:rsidR="00943DBF">
        <w:rPr>
          <w:rFonts w:cs="2  Zar" w:hint="cs"/>
          <w:sz w:val="28"/>
          <w:szCs w:val="28"/>
          <w:rtl/>
          <w:lang w:bidi="fa-IR"/>
        </w:rPr>
        <w:t xml:space="preserve"> تا </w:t>
      </w:r>
      <w:r w:rsidR="00AF0ADE">
        <w:rPr>
          <w:rFonts w:cs="2  Zar" w:hint="cs"/>
          <w:sz w:val="28"/>
          <w:szCs w:val="28"/>
          <w:rtl/>
          <w:lang w:bidi="fa-IR"/>
        </w:rPr>
        <w:t xml:space="preserve">انسان را </w:t>
      </w:r>
      <w:r w:rsidR="00943DBF">
        <w:rPr>
          <w:rFonts w:cs="2  Zar" w:hint="cs"/>
          <w:sz w:val="28"/>
          <w:szCs w:val="28"/>
          <w:rtl/>
          <w:lang w:bidi="fa-IR"/>
        </w:rPr>
        <w:t xml:space="preserve">به بلوغ لازم برساند و </w:t>
      </w:r>
      <w:r w:rsidR="00AF0ADE">
        <w:rPr>
          <w:rFonts w:cs="2  Zar" w:hint="cs"/>
          <w:sz w:val="28"/>
          <w:szCs w:val="28"/>
          <w:rtl/>
          <w:lang w:bidi="fa-IR"/>
        </w:rPr>
        <w:t xml:space="preserve">از این جهت </w:t>
      </w:r>
      <w:r w:rsidR="00943DBF">
        <w:rPr>
          <w:rFonts w:cs="2  Zar" w:hint="cs"/>
          <w:sz w:val="28"/>
          <w:szCs w:val="28"/>
          <w:rtl/>
          <w:lang w:bidi="fa-IR"/>
        </w:rPr>
        <w:t>حضور ربوبیت خود را در همه جا گوشزد می‌کند.</w:t>
      </w:r>
      <w:r w:rsidR="00714A04">
        <w:rPr>
          <w:rFonts w:cs="2  Zar" w:hint="cs"/>
          <w:sz w:val="28"/>
          <w:szCs w:val="28"/>
          <w:rtl/>
          <w:lang w:bidi="fa-IR"/>
        </w:rPr>
        <w:t xml:space="preserve"> </w:t>
      </w:r>
    </w:p>
    <w:p w:rsidR="007D1415" w:rsidRDefault="00AF0ADE" w:rsidP="00693CC9">
      <w:pPr>
        <w:pStyle w:val="NoSpacing"/>
        <w:bidi/>
        <w:ind w:firstLine="284"/>
        <w:jc w:val="both"/>
        <w:rPr>
          <w:rFonts w:cs="2  Zar"/>
          <w:sz w:val="28"/>
          <w:szCs w:val="28"/>
          <w:rtl/>
          <w:lang w:bidi="fa-IR"/>
        </w:rPr>
      </w:pPr>
      <w:r>
        <w:rPr>
          <w:rFonts w:cs="2  Zar" w:hint="cs"/>
          <w:sz w:val="28"/>
          <w:szCs w:val="28"/>
          <w:rtl/>
          <w:lang w:bidi="fa-IR"/>
        </w:rPr>
        <w:t>مشکل</w:t>
      </w:r>
      <w:r w:rsidR="00714A04">
        <w:rPr>
          <w:rFonts w:cs="2  Zar" w:hint="cs"/>
          <w:sz w:val="28"/>
          <w:szCs w:val="28"/>
          <w:rtl/>
          <w:lang w:bidi="fa-IR"/>
        </w:rPr>
        <w:t xml:space="preserve"> بشر امروز، بی‌خدایی نیست. مشکلش عدم فهم درست جایگاه نبوت است. اگر بتواند معنای نبیّ و نبوت را بفهمد معنای خود را درست فهمیده و از بی‌معنایی در زندگی و نیست‌انگاری رهایی می‌یابد و این در صورتی است که جایگاه وَحی الهی را درست بفه</w:t>
      </w:r>
      <w:r w:rsidR="00BE139F">
        <w:rPr>
          <w:rFonts w:cs="2  Zar" w:hint="cs"/>
          <w:sz w:val="28"/>
          <w:szCs w:val="28"/>
          <w:rtl/>
          <w:lang w:bidi="fa-IR"/>
        </w:rPr>
        <w:t>مند</w:t>
      </w:r>
      <w:r w:rsidR="00E41003">
        <w:rPr>
          <w:rFonts w:cs="2  Zar" w:hint="cs"/>
          <w:sz w:val="28"/>
          <w:szCs w:val="28"/>
          <w:rtl/>
          <w:lang w:bidi="fa-IR"/>
        </w:rPr>
        <w:t xml:space="preserve"> و در نگاه علامه به خوبی روشن می‌شود نسبتی بین وَحی الهی و ربوبیت حضرت ربّ العالمین در میان است و این نکته مهمی است و نتایج عمیقی به همراه می‌آورد. مشکل آقای دکتر سروش در بحث «قبض و بسط تئوریک شریعت» این است که ایشان متوجه نیست که نبیّ، رسول الله است برای إعمال ربوبیت حضرت ربّ العالمین و از این جهت</w:t>
      </w:r>
      <w:r w:rsidR="00BE139F">
        <w:rPr>
          <w:rFonts w:cs="2  Zar" w:hint="cs"/>
          <w:sz w:val="28"/>
          <w:szCs w:val="28"/>
          <w:rtl/>
          <w:lang w:bidi="fa-IR"/>
        </w:rPr>
        <w:t xml:space="preserve"> خداوند </w:t>
      </w:r>
      <w:r w:rsidR="00E41003">
        <w:rPr>
          <w:rFonts w:cs="2  Zar" w:hint="cs"/>
          <w:sz w:val="28"/>
          <w:szCs w:val="28"/>
          <w:rtl/>
          <w:lang w:bidi="fa-IR"/>
        </w:rPr>
        <w:t xml:space="preserve"> رازهای</w:t>
      </w:r>
      <w:r w:rsidR="002A420B">
        <w:rPr>
          <w:rFonts w:cs="2  Zar" w:hint="cs"/>
          <w:sz w:val="28"/>
          <w:szCs w:val="28"/>
          <w:rtl/>
          <w:lang w:bidi="fa-IR"/>
        </w:rPr>
        <w:t xml:space="preserve"> </w:t>
      </w:r>
      <w:r w:rsidR="002A420B">
        <w:rPr>
          <w:rFonts w:cs="2  Zar" w:hint="cs"/>
          <w:sz w:val="28"/>
          <w:szCs w:val="28"/>
          <w:rtl/>
          <w:lang w:bidi="fa-IR"/>
        </w:rPr>
        <w:lastRenderedPageBreak/>
        <w:t>پروریدن بشریت در دنیا را از طریق انبیاء برای ما آورده</w:t>
      </w:r>
      <w:r w:rsidR="00631783">
        <w:rPr>
          <w:rFonts w:cs="2  Zar" w:hint="cs"/>
          <w:sz w:val="28"/>
          <w:szCs w:val="28"/>
          <w:rtl/>
          <w:lang w:bidi="fa-IR"/>
        </w:rPr>
        <w:t xml:space="preserve"> و این غیر از آن است که گمان کنیم پیامبر خدا</w:t>
      </w:r>
      <w:r w:rsidR="00631783">
        <w:rPr>
          <w:rFonts w:cs="2  Zar" w:hint="cs"/>
          <w:sz w:val="28"/>
          <w:szCs w:val="28"/>
          <w:lang w:bidi="fa-IR"/>
        </w:rPr>
        <w:sym w:font="Almizan2" w:char="F066"/>
      </w:r>
      <w:r w:rsidR="00631783">
        <w:rPr>
          <w:rFonts w:cs="2  Zar" w:hint="cs"/>
          <w:sz w:val="28"/>
          <w:szCs w:val="28"/>
          <w:rtl/>
          <w:lang w:bidi="fa-IR"/>
        </w:rPr>
        <w:t xml:space="preserve"> یک عارف است و با رؤیاهای خوب خود به‌سر می‌برد.</w:t>
      </w:r>
      <w:r w:rsidR="007E31F9">
        <w:rPr>
          <w:rFonts w:cs="2  Zar" w:hint="cs"/>
          <w:sz w:val="28"/>
          <w:szCs w:val="28"/>
          <w:rtl/>
          <w:lang w:bidi="fa-IR"/>
        </w:rPr>
        <w:t xml:space="preserve"> پیامبران خدا صرفاً انسان‌های بزرگ</w:t>
      </w:r>
      <w:r w:rsidR="00BE139F">
        <w:rPr>
          <w:rFonts w:cs="2  Zar" w:hint="cs"/>
          <w:sz w:val="28"/>
          <w:szCs w:val="28"/>
          <w:rtl/>
          <w:lang w:bidi="fa-IR"/>
        </w:rPr>
        <w:t>ی</w:t>
      </w:r>
      <w:r w:rsidR="007E31F9">
        <w:rPr>
          <w:rFonts w:cs="2  Zar" w:hint="cs"/>
          <w:sz w:val="28"/>
          <w:szCs w:val="28"/>
          <w:rtl/>
          <w:lang w:bidi="fa-IR"/>
        </w:rPr>
        <w:t xml:space="preserve"> نیستند، بلکه</w:t>
      </w:r>
      <w:r w:rsidR="00064707">
        <w:rPr>
          <w:rFonts w:cs="2  Zar" w:hint="cs"/>
          <w:sz w:val="28"/>
          <w:szCs w:val="28"/>
          <w:rtl/>
          <w:lang w:bidi="fa-IR"/>
        </w:rPr>
        <w:t xml:space="preserve"> مظاهر ربوبیت حضرت ربّ العالمین </w:t>
      </w:r>
      <w:r w:rsidR="00BE139F">
        <w:rPr>
          <w:rFonts w:cs="2  Zar" w:hint="cs"/>
          <w:sz w:val="28"/>
          <w:szCs w:val="28"/>
          <w:rtl/>
          <w:lang w:bidi="fa-IR"/>
        </w:rPr>
        <w:t>می‌باشند</w:t>
      </w:r>
      <w:r w:rsidR="00064707">
        <w:rPr>
          <w:rFonts w:cs="2  Zar" w:hint="cs"/>
          <w:sz w:val="28"/>
          <w:szCs w:val="28"/>
          <w:rtl/>
          <w:lang w:bidi="fa-IR"/>
        </w:rPr>
        <w:t xml:space="preserve"> تا بشریت راه تعالی خود را بیابد و عظمت کار علامه طباطبایی این بود که نبوت را در بستر ربوبیت معنا کردند و از این جهت قرآن به عنوان مظهر ربوبیت الهی، غیر از </w:t>
      </w:r>
      <w:r w:rsidR="00402AAE">
        <w:rPr>
          <w:rFonts w:cs="2  Zar" w:hint="cs"/>
          <w:sz w:val="28"/>
          <w:szCs w:val="28"/>
          <w:rtl/>
          <w:lang w:bidi="fa-IR"/>
        </w:rPr>
        <w:t>آن است که قرآن را</w:t>
      </w:r>
      <w:r w:rsidR="00064707">
        <w:rPr>
          <w:rFonts w:cs="2  Zar" w:hint="cs"/>
          <w:sz w:val="28"/>
          <w:szCs w:val="28"/>
          <w:rtl/>
          <w:lang w:bidi="fa-IR"/>
        </w:rPr>
        <w:t xml:space="preserve"> به عنوان یک کتاب خوب</w:t>
      </w:r>
      <w:r w:rsidR="00402AAE">
        <w:rPr>
          <w:rFonts w:cs="2  Zar" w:hint="cs"/>
          <w:sz w:val="28"/>
          <w:szCs w:val="28"/>
          <w:rtl/>
          <w:lang w:bidi="fa-IR"/>
        </w:rPr>
        <w:t xml:space="preserve"> در نظر بگیریم</w:t>
      </w:r>
      <w:r w:rsidR="00064707">
        <w:rPr>
          <w:rFonts w:cs="2  Zar" w:hint="cs"/>
          <w:sz w:val="28"/>
          <w:szCs w:val="28"/>
          <w:rtl/>
          <w:lang w:bidi="fa-IR"/>
        </w:rPr>
        <w:t>.</w:t>
      </w:r>
      <w:r w:rsidR="00402AAE">
        <w:rPr>
          <w:rFonts w:cs="2  Zar" w:hint="cs"/>
          <w:sz w:val="28"/>
          <w:szCs w:val="28"/>
          <w:rtl/>
          <w:lang w:bidi="fa-IR"/>
        </w:rPr>
        <w:t xml:space="preserve"> انسان در این عالَم از</w:t>
      </w:r>
      <w:r w:rsidR="00767580">
        <w:rPr>
          <w:rFonts w:cs="2  Zar" w:hint="cs"/>
          <w:sz w:val="28"/>
          <w:szCs w:val="28"/>
          <w:rtl/>
          <w:lang w:bidi="fa-IR"/>
        </w:rPr>
        <w:t xml:space="preserve"> این لحاظ که می‌خواهد به سوی حضرت ربّ العالمین برود، نیازمند راه است. این راه، همان راهی است که ربّ العالمین </w:t>
      </w:r>
      <w:r w:rsidR="00693CC9">
        <w:rPr>
          <w:rFonts w:cs="2  Zar" w:hint="cs"/>
          <w:sz w:val="28"/>
          <w:szCs w:val="28"/>
          <w:rtl/>
          <w:lang w:bidi="fa-IR"/>
        </w:rPr>
        <w:t>در مقابل</w:t>
      </w:r>
      <w:r w:rsidR="00767580">
        <w:rPr>
          <w:rFonts w:cs="2  Zar" w:hint="cs"/>
          <w:sz w:val="28"/>
          <w:szCs w:val="28"/>
          <w:rtl/>
          <w:lang w:bidi="fa-IR"/>
        </w:rPr>
        <w:t xml:space="preserve"> ما می‌گذارد</w:t>
      </w:r>
      <w:r w:rsidR="00693CC9">
        <w:rPr>
          <w:rFonts w:cs="2  Zar" w:hint="cs"/>
          <w:sz w:val="28"/>
          <w:szCs w:val="28"/>
          <w:rtl/>
          <w:lang w:bidi="fa-IR"/>
        </w:rPr>
        <w:t>،</w:t>
      </w:r>
      <w:r w:rsidR="00767580">
        <w:rPr>
          <w:rFonts w:cs="2  Zar" w:hint="cs"/>
          <w:sz w:val="28"/>
          <w:szCs w:val="28"/>
          <w:rtl/>
          <w:lang w:bidi="fa-IR"/>
        </w:rPr>
        <w:t xml:space="preserve"> برای قرب به خود که مقصد و مقصود اصلی همه انسان‌ها است. علامه طباطبایی به خوبی می‌دانند</w:t>
      </w:r>
      <w:r w:rsidR="008912C4">
        <w:rPr>
          <w:rFonts w:cs="2  Zar" w:hint="cs"/>
          <w:sz w:val="28"/>
          <w:szCs w:val="28"/>
          <w:rtl/>
          <w:lang w:bidi="fa-IR"/>
        </w:rPr>
        <w:t xml:space="preserve"> در چه جهانی زندگی می‌کنند که بر ربوبیت ربّ</w:t>
      </w:r>
      <w:r w:rsidR="00693CC9">
        <w:rPr>
          <w:rFonts w:cs="2  Zar" w:hint="cs"/>
          <w:sz w:val="28"/>
          <w:szCs w:val="28"/>
          <w:rtl/>
          <w:lang w:bidi="fa-IR"/>
        </w:rPr>
        <w:t xml:space="preserve"> العالمین</w:t>
      </w:r>
      <w:r w:rsidR="008912C4">
        <w:rPr>
          <w:rFonts w:cs="2  Zar" w:hint="cs"/>
          <w:sz w:val="28"/>
          <w:szCs w:val="28"/>
          <w:rtl/>
          <w:lang w:bidi="fa-IR"/>
        </w:rPr>
        <w:t xml:space="preserve"> تا به این مقدار تأکید دارند. </w:t>
      </w:r>
    </w:p>
    <w:p w:rsidR="00D1773A" w:rsidRDefault="007D1415" w:rsidP="00693CC9">
      <w:pPr>
        <w:pStyle w:val="NoSpacing"/>
        <w:bidi/>
        <w:ind w:firstLine="284"/>
        <w:jc w:val="both"/>
        <w:rPr>
          <w:rFonts w:cs="2  Zar"/>
          <w:sz w:val="28"/>
          <w:szCs w:val="28"/>
          <w:rtl/>
          <w:lang w:bidi="fa-IR"/>
        </w:rPr>
      </w:pPr>
      <w:r>
        <w:rPr>
          <w:rFonts w:cs="2  Zar" w:hint="cs"/>
          <w:sz w:val="28"/>
          <w:szCs w:val="28"/>
          <w:rtl/>
          <w:lang w:bidi="fa-IR"/>
        </w:rPr>
        <w:t xml:space="preserve">با توجه به نکته فوق باید متوجه باشیم تفسیر المیزان، حاصل مواجهه فکر منسجمی است با قرآن که </w:t>
      </w:r>
      <w:r w:rsidR="00693CC9">
        <w:rPr>
          <w:rFonts w:cs="2  Zar" w:hint="cs"/>
          <w:sz w:val="28"/>
          <w:szCs w:val="28"/>
          <w:rtl/>
          <w:lang w:bidi="fa-IR"/>
        </w:rPr>
        <w:t>آن فکر منسجم به چنین متن ارزشمندی تبدیل شده</w:t>
      </w:r>
      <w:r>
        <w:rPr>
          <w:rFonts w:cs="2  Zar" w:hint="cs"/>
          <w:sz w:val="28"/>
          <w:szCs w:val="28"/>
          <w:rtl/>
          <w:lang w:bidi="fa-IR"/>
        </w:rPr>
        <w:t xml:space="preserve">. یک روح است که به صورت تفسیر المیزان ظهور یافته است و همان‌طور که عرض شد این غیر از تفاسیری مانند «مجمع البیان» و «نورالثقلین» است. </w:t>
      </w:r>
      <w:r w:rsidR="00664418">
        <w:rPr>
          <w:rFonts w:cs="2  Zar" w:hint="cs"/>
          <w:sz w:val="28"/>
          <w:szCs w:val="28"/>
          <w:rtl/>
          <w:lang w:bidi="fa-IR"/>
        </w:rPr>
        <w:t>ما با نظر به تفسیر المیزان، در حیطه اندیشه منسجمِ یک متفکر اسلامی وارد می‌شویم و وارد تاریخی می‌شویم که علامه در آن حاضر بودند و به نور قرآن، آن تاریخ را برای مخاطب خود تبیین کردند.</w:t>
      </w:r>
    </w:p>
    <w:p w:rsidR="00BF2409" w:rsidRDefault="00D1773A" w:rsidP="00A056CC">
      <w:pPr>
        <w:pStyle w:val="NoSpacing"/>
        <w:bidi/>
        <w:ind w:firstLine="284"/>
        <w:jc w:val="both"/>
        <w:rPr>
          <w:rFonts w:cs="2  Zar"/>
          <w:sz w:val="28"/>
          <w:szCs w:val="28"/>
          <w:rtl/>
          <w:lang w:bidi="fa-IR"/>
        </w:rPr>
      </w:pPr>
      <w:r>
        <w:rPr>
          <w:rFonts w:cs="2  Zar" w:hint="cs"/>
          <w:sz w:val="28"/>
          <w:szCs w:val="28"/>
          <w:rtl/>
          <w:lang w:bidi="fa-IR"/>
        </w:rPr>
        <w:t>بنده معتقدم ما به کمک تفسیر المیزان می‌توانیم در این تاریخ زندگی کنیم وگرنه کم می‌آوریم</w:t>
      </w:r>
      <w:r w:rsidR="00594C6E">
        <w:rPr>
          <w:rFonts w:cs="2  Zar" w:hint="cs"/>
          <w:sz w:val="28"/>
          <w:szCs w:val="28"/>
          <w:rtl/>
          <w:lang w:bidi="fa-IR"/>
        </w:rPr>
        <w:t>،</w:t>
      </w:r>
      <w:r>
        <w:rPr>
          <w:rFonts w:cs="2  Zar" w:hint="cs"/>
          <w:sz w:val="28"/>
          <w:szCs w:val="28"/>
          <w:rtl/>
          <w:lang w:bidi="fa-IR"/>
        </w:rPr>
        <w:t xml:space="preserve"> هرچند سخنان خوب فراوانی شنیده باشیم. </w:t>
      </w:r>
      <w:r w:rsidR="00594C6E">
        <w:rPr>
          <w:rFonts w:cs="2  Zar" w:hint="cs"/>
          <w:sz w:val="28"/>
          <w:szCs w:val="28"/>
          <w:rtl/>
          <w:lang w:bidi="fa-IR"/>
        </w:rPr>
        <w:t>زیرا</w:t>
      </w:r>
      <w:r>
        <w:rPr>
          <w:rFonts w:cs="2  Zar" w:hint="cs"/>
          <w:sz w:val="28"/>
          <w:szCs w:val="28"/>
          <w:rtl/>
          <w:lang w:bidi="fa-IR"/>
        </w:rPr>
        <w:t xml:space="preserve"> آنچه نیاز امروزِ ما را برآورده می‌کند نگاه منسجمی است که باید به قرآن داشت و نیازهای بشر امروز را مدّ نظر </w:t>
      </w:r>
      <w:r w:rsidR="00A056CC">
        <w:rPr>
          <w:rFonts w:cs="2  Zar" w:hint="cs"/>
          <w:sz w:val="28"/>
          <w:szCs w:val="28"/>
          <w:rtl/>
          <w:lang w:bidi="fa-IR"/>
        </w:rPr>
        <w:t>قرار داد</w:t>
      </w:r>
      <w:r>
        <w:rPr>
          <w:rFonts w:cs="2  Zar" w:hint="cs"/>
          <w:sz w:val="28"/>
          <w:szCs w:val="28"/>
          <w:rtl/>
          <w:lang w:bidi="fa-IR"/>
        </w:rPr>
        <w:t xml:space="preserve">. اندیشه بشر امروز اولاً: اندیشه‌ای است که خود را در </w:t>
      </w:r>
      <w:r>
        <w:rPr>
          <w:rFonts w:cs="2  Zar" w:hint="cs"/>
          <w:sz w:val="28"/>
          <w:szCs w:val="28"/>
          <w:rtl/>
          <w:lang w:bidi="fa-IR"/>
        </w:rPr>
        <w:lastRenderedPageBreak/>
        <w:t>جهان احساس می‌کند و نه در محله خود. ثانیاً: به «بودنِ» خود نظر دارد و آن را مقدم بر دانش خود می‌داند و باید سعی کنیم آن</w:t>
      </w:r>
      <w:r w:rsidR="00D51010">
        <w:rPr>
          <w:rFonts w:cs="2  Zar" w:hint="cs"/>
          <w:sz w:val="28"/>
          <w:szCs w:val="28"/>
          <w:rtl/>
          <w:lang w:bidi="fa-IR"/>
        </w:rPr>
        <w:t xml:space="preserve"> «بودن» را معنا ببخشیم. با دقت در تفسیر المیزان و با پشتکار برای درک مقاصد نویسنده آن متوجه می‌شویم شخصیت علامه در المیزان، شخصیتی است در راستای پرده‌برداشتن از آیات قرآن، تا مخاطب با حقیقت روبه</w:t>
      </w:r>
      <w:r w:rsidR="00A056CC">
        <w:rPr>
          <w:rFonts w:cs="2  Zar" w:hint="cs"/>
          <w:sz w:val="28"/>
          <w:szCs w:val="28"/>
          <w:rtl/>
          <w:lang w:bidi="fa-IR"/>
        </w:rPr>
        <w:t>‌رو شود و این غیر از آگاهی‌دادن‌های</w:t>
      </w:r>
      <w:r w:rsidR="00D51010">
        <w:rPr>
          <w:rFonts w:cs="2  Zar" w:hint="cs"/>
          <w:sz w:val="28"/>
          <w:szCs w:val="28"/>
          <w:rtl/>
          <w:lang w:bidi="fa-IR"/>
        </w:rPr>
        <w:t xml:space="preserve"> صرف است که انسان را به حقیقت منتقل ن</w:t>
      </w:r>
      <w:r w:rsidR="00A056CC">
        <w:rPr>
          <w:rFonts w:cs="2  Zar" w:hint="cs"/>
          <w:sz w:val="28"/>
          <w:szCs w:val="28"/>
          <w:rtl/>
          <w:lang w:bidi="fa-IR"/>
        </w:rPr>
        <w:t>می‌</w:t>
      </w:r>
      <w:r w:rsidR="00D51010">
        <w:rPr>
          <w:rFonts w:cs="2  Zar" w:hint="cs"/>
          <w:sz w:val="28"/>
          <w:szCs w:val="28"/>
          <w:rtl/>
          <w:lang w:bidi="fa-IR"/>
        </w:rPr>
        <w:t xml:space="preserve">کند. </w:t>
      </w:r>
      <w:r w:rsidR="002D464E">
        <w:rPr>
          <w:rFonts w:cs="2  Zar" w:hint="cs"/>
          <w:sz w:val="28"/>
          <w:szCs w:val="28"/>
          <w:rtl/>
          <w:lang w:bidi="fa-IR"/>
        </w:rPr>
        <w:t>همان‌طور که آگاهی به وجود خداوند غیر از اُنس با حضرت حق است</w:t>
      </w:r>
      <w:r w:rsidR="00B80729">
        <w:rPr>
          <w:rFonts w:cs="2  Zar" w:hint="cs"/>
          <w:sz w:val="28"/>
          <w:szCs w:val="28"/>
          <w:rtl/>
          <w:lang w:bidi="fa-IR"/>
        </w:rPr>
        <w:t xml:space="preserve"> از طریق نظر به اسماء او در مظاهرش و در همین راستا خداوند در قرآن به ما خبر می‌دهد: «</w:t>
      </w:r>
      <w:r w:rsidR="005709BD" w:rsidRPr="005709BD">
        <w:rPr>
          <w:rFonts w:cs="2  Zar" w:hint="cs"/>
          <w:sz w:val="28"/>
          <w:szCs w:val="28"/>
          <w:rtl/>
          <w:lang w:bidi="fa-IR"/>
        </w:rPr>
        <w:t>وَ</w:t>
      </w:r>
      <w:r w:rsidR="005709BD" w:rsidRPr="005709BD">
        <w:rPr>
          <w:rFonts w:cs="2  Zar"/>
          <w:sz w:val="28"/>
          <w:szCs w:val="28"/>
          <w:rtl/>
          <w:lang w:bidi="fa-IR"/>
        </w:rPr>
        <w:t xml:space="preserve"> </w:t>
      </w:r>
      <w:r w:rsidR="005709BD" w:rsidRPr="005709BD">
        <w:rPr>
          <w:rFonts w:cs="2  Zar" w:hint="cs"/>
          <w:sz w:val="28"/>
          <w:szCs w:val="28"/>
          <w:rtl/>
          <w:lang w:bidi="fa-IR"/>
        </w:rPr>
        <w:t>لِلَّهِ</w:t>
      </w:r>
      <w:r w:rsidR="005709BD" w:rsidRPr="005709BD">
        <w:rPr>
          <w:rFonts w:cs="2  Zar"/>
          <w:sz w:val="28"/>
          <w:szCs w:val="28"/>
          <w:rtl/>
          <w:lang w:bidi="fa-IR"/>
        </w:rPr>
        <w:t xml:space="preserve"> </w:t>
      </w:r>
      <w:r w:rsidR="005709BD" w:rsidRPr="005709BD">
        <w:rPr>
          <w:rFonts w:cs="2  Zar" w:hint="cs"/>
          <w:sz w:val="28"/>
          <w:szCs w:val="28"/>
          <w:rtl/>
          <w:lang w:bidi="fa-IR"/>
        </w:rPr>
        <w:t>الْأَسْماءُ</w:t>
      </w:r>
      <w:r w:rsidR="005709BD" w:rsidRPr="005709BD">
        <w:rPr>
          <w:rFonts w:cs="2  Zar"/>
          <w:sz w:val="28"/>
          <w:szCs w:val="28"/>
          <w:rtl/>
          <w:lang w:bidi="fa-IR"/>
        </w:rPr>
        <w:t xml:space="preserve"> </w:t>
      </w:r>
      <w:r w:rsidR="005709BD" w:rsidRPr="005709BD">
        <w:rPr>
          <w:rFonts w:cs="2  Zar" w:hint="cs"/>
          <w:sz w:val="28"/>
          <w:szCs w:val="28"/>
          <w:rtl/>
          <w:lang w:bidi="fa-IR"/>
        </w:rPr>
        <w:t>الْحُسْنى‏</w:t>
      </w:r>
      <w:r w:rsidR="00B80729">
        <w:rPr>
          <w:rFonts w:cs="2  Zar" w:hint="cs"/>
          <w:sz w:val="28"/>
          <w:szCs w:val="28"/>
          <w:rtl/>
          <w:lang w:bidi="fa-IR"/>
        </w:rPr>
        <w:t>»</w:t>
      </w:r>
      <w:r w:rsidR="005709BD" w:rsidRPr="002623CE">
        <w:rPr>
          <w:rFonts w:cs="2  Zar" w:hint="cs"/>
          <w:sz w:val="16"/>
          <w:szCs w:val="16"/>
          <w:rtl/>
          <w:lang w:bidi="fa-IR"/>
        </w:rPr>
        <w:t>(</w:t>
      </w:r>
      <w:r w:rsidR="00AF7770" w:rsidRPr="002623CE">
        <w:rPr>
          <w:rFonts w:cs="2  Zar" w:hint="cs"/>
          <w:sz w:val="16"/>
          <w:szCs w:val="16"/>
          <w:rtl/>
          <w:lang w:bidi="fa-IR"/>
        </w:rPr>
        <w:t>اعراف/180)</w:t>
      </w:r>
      <w:r w:rsidR="007E31F9">
        <w:rPr>
          <w:rFonts w:cs="2  Zar" w:hint="cs"/>
          <w:sz w:val="28"/>
          <w:szCs w:val="28"/>
          <w:rtl/>
          <w:lang w:bidi="fa-IR"/>
        </w:rPr>
        <w:t xml:space="preserve"> </w:t>
      </w:r>
      <w:r w:rsidR="00A056CC">
        <w:rPr>
          <w:rFonts w:cs="2  Zar" w:hint="cs"/>
          <w:sz w:val="28"/>
          <w:szCs w:val="28"/>
          <w:rtl/>
          <w:lang w:bidi="fa-IR"/>
        </w:rPr>
        <w:t>او را اسماء حسنا ا</w:t>
      </w:r>
      <w:r w:rsidR="00AF7770">
        <w:rPr>
          <w:rFonts w:cs="2  Zar" w:hint="cs"/>
          <w:sz w:val="28"/>
          <w:szCs w:val="28"/>
          <w:rtl/>
          <w:lang w:bidi="fa-IR"/>
        </w:rPr>
        <w:t>ست «</w:t>
      </w:r>
      <w:r w:rsidR="00AF7770" w:rsidRPr="005709BD">
        <w:rPr>
          <w:rFonts w:cs="2  Zar" w:hint="cs"/>
          <w:sz w:val="28"/>
          <w:szCs w:val="28"/>
          <w:rtl/>
          <w:lang w:bidi="fa-IR"/>
        </w:rPr>
        <w:t>فَادْعُوهُ</w:t>
      </w:r>
      <w:r w:rsidR="00AF7770" w:rsidRPr="005709BD">
        <w:rPr>
          <w:rFonts w:cs="2  Zar"/>
          <w:sz w:val="28"/>
          <w:szCs w:val="28"/>
          <w:rtl/>
          <w:lang w:bidi="fa-IR"/>
        </w:rPr>
        <w:t xml:space="preserve"> </w:t>
      </w:r>
      <w:r w:rsidR="00AF7770" w:rsidRPr="005709BD">
        <w:rPr>
          <w:rFonts w:cs="2  Zar" w:hint="cs"/>
          <w:sz w:val="28"/>
          <w:szCs w:val="28"/>
          <w:rtl/>
          <w:lang w:bidi="fa-IR"/>
        </w:rPr>
        <w:t>بِها</w:t>
      </w:r>
      <w:r w:rsidR="00AF7770">
        <w:rPr>
          <w:rFonts w:cs="2  Zar" w:hint="cs"/>
          <w:sz w:val="28"/>
          <w:szCs w:val="28"/>
          <w:rtl/>
          <w:lang w:bidi="fa-IR"/>
        </w:rPr>
        <w:t>» پس او را از طریق آن اسماء بخوانید و با او مأنوس شوید تا به جای آگاهی نسبت به حقیقت</w:t>
      </w:r>
      <w:r w:rsidR="00A056CC">
        <w:rPr>
          <w:rFonts w:cs="2  Zar" w:hint="cs"/>
          <w:sz w:val="28"/>
          <w:szCs w:val="28"/>
          <w:rtl/>
          <w:lang w:bidi="fa-IR"/>
        </w:rPr>
        <w:t>ِ</w:t>
      </w:r>
      <w:r w:rsidR="00AF7770">
        <w:rPr>
          <w:rFonts w:cs="2  Zar" w:hint="cs"/>
          <w:sz w:val="28"/>
          <w:szCs w:val="28"/>
          <w:rtl/>
          <w:lang w:bidi="fa-IR"/>
        </w:rPr>
        <w:t xml:space="preserve"> حضرت حق، با انوار حقیقت او مأنوس شوید </w:t>
      </w:r>
      <w:r w:rsidR="00A056CC">
        <w:rPr>
          <w:rFonts w:cs="2  Zar" w:hint="cs"/>
          <w:sz w:val="28"/>
          <w:szCs w:val="28"/>
          <w:rtl/>
          <w:lang w:bidi="fa-IR"/>
        </w:rPr>
        <w:t>تا از روزمرّ</w:t>
      </w:r>
      <w:r w:rsidR="00AF7770">
        <w:rPr>
          <w:rFonts w:cs="2  Zar" w:hint="cs"/>
          <w:sz w:val="28"/>
          <w:szCs w:val="28"/>
          <w:rtl/>
          <w:lang w:bidi="fa-IR"/>
        </w:rPr>
        <w:t>‌گی و بی‌محتوایی و افسردگی نجات یابید</w:t>
      </w:r>
      <w:r w:rsidR="0046133D">
        <w:rPr>
          <w:rFonts w:cs="2  Zar" w:hint="cs"/>
          <w:sz w:val="28"/>
          <w:szCs w:val="28"/>
          <w:rtl/>
          <w:lang w:bidi="fa-IR"/>
        </w:rPr>
        <w:t>.</w:t>
      </w:r>
      <w:r w:rsidR="007A7E46">
        <w:rPr>
          <w:rFonts w:cs="2  Zar" w:hint="cs"/>
          <w:sz w:val="28"/>
          <w:szCs w:val="28"/>
          <w:rtl/>
          <w:lang w:bidi="fa-IR"/>
        </w:rPr>
        <w:t xml:space="preserve"> زیرا انسان را در جهان</w:t>
      </w:r>
      <w:r w:rsidR="00A056CC">
        <w:rPr>
          <w:rFonts w:cs="2  Zar" w:hint="cs"/>
          <w:sz w:val="28"/>
          <w:szCs w:val="28"/>
          <w:rtl/>
          <w:lang w:bidi="fa-IR"/>
        </w:rPr>
        <w:t>ی دیگر که جهان کمیّ</w:t>
      </w:r>
      <w:r w:rsidR="007A7E46">
        <w:rPr>
          <w:rFonts w:cs="2  Zar" w:hint="cs"/>
          <w:sz w:val="28"/>
          <w:szCs w:val="28"/>
          <w:rtl/>
          <w:lang w:bidi="fa-IR"/>
        </w:rPr>
        <w:t>ت‌ها نیست وارد می‌کند،</w:t>
      </w:r>
      <w:r w:rsidR="002623CE">
        <w:rPr>
          <w:rFonts w:cs="2  Zar" w:hint="cs"/>
          <w:sz w:val="28"/>
          <w:szCs w:val="28"/>
          <w:rtl/>
          <w:lang w:bidi="fa-IR"/>
        </w:rPr>
        <w:t xml:space="preserve"> </w:t>
      </w:r>
      <w:r w:rsidR="00A056CC">
        <w:rPr>
          <w:rFonts w:cs="2  Zar" w:hint="cs"/>
          <w:sz w:val="28"/>
          <w:szCs w:val="28"/>
          <w:rtl/>
          <w:lang w:bidi="fa-IR"/>
        </w:rPr>
        <w:t>جهانی ماورای</w:t>
      </w:r>
      <w:r w:rsidR="00664183">
        <w:rPr>
          <w:rFonts w:cs="2  Zar" w:hint="cs"/>
          <w:sz w:val="28"/>
          <w:szCs w:val="28"/>
          <w:rtl/>
          <w:lang w:bidi="fa-IR"/>
        </w:rPr>
        <w:t xml:space="preserve"> اطلاع از حقایق.</w:t>
      </w:r>
      <w:r w:rsidR="002623CE">
        <w:rPr>
          <w:rFonts w:cs="2  Zar" w:hint="cs"/>
          <w:sz w:val="28"/>
          <w:szCs w:val="28"/>
          <w:rtl/>
          <w:lang w:bidi="fa-IR"/>
        </w:rPr>
        <w:t xml:space="preserve"> </w:t>
      </w:r>
      <w:r w:rsidR="00664183">
        <w:rPr>
          <w:rFonts w:cs="2  Zar" w:hint="cs"/>
          <w:sz w:val="28"/>
          <w:szCs w:val="28"/>
          <w:rtl/>
          <w:lang w:bidi="fa-IR"/>
        </w:rPr>
        <w:t>زیرا ظرفیت کلام الهی آنچنان وسیع است که اگر کسی به درستی به آن رجوع کند</w:t>
      </w:r>
      <w:r w:rsidR="003306E6">
        <w:rPr>
          <w:rFonts w:cs="2  Zar" w:hint="cs"/>
          <w:sz w:val="28"/>
          <w:szCs w:val="28"/>
          <w:rtl/>
          <w:lang w:bidi="fa-IR"/>
        </w:rPr>
        <w:t xml:space="preserve"> خود را با انوار حقیقت</w:t>
      </w:r>
      <w:r w:rsidR="00BF2409">
        <w:rPr>
          <w:rFonts w:cs="2  Zar" w:hint="cs"/>
          <w:sz w:val="28"/>
          <w:szCs w:val="28"/>
          <w:rtl/>
          <w:lang w:bidi="fa-IR"/>
        </w:rPr>
        <w:t>ِ</w:t>
      </w:r>
      <w:r w:rsidR="003306E6">
        <w:rPr>
          <w:rFonts w:cs="2  Zar" w:hint="cs"/>
          <w:sz w:val="28"/>
          <w:szCs w:val="28"/>
          <w:rtl/>
          <w:lang w:bidi="fa-IR"/>
        </w:rPr>
        <w:t xml:space="preserve"> حضرت رب</w:t>
      </w:r>
      <w:r w:rsidR="002623CE">
        <w:rPr>
          <w:rFonts w:cs="2  Zar" w:hint="cs"/>
          <w:sz w:val="28"/>
          <w:szCs w:val="28"/>
          <w:rtl/>
          <w:lang w:bidi="fa-IR"/>
        </w:rPr>
        <w:t xml:space="preserve">ّ </w:t>
      </w:r>
      <w:r w:rsidR="003306E6">
        <w:rPr>
          <w:rFonts w:cs="2  Zar" w:hint="cs"/>
          <w:sz w:val="28"/>
          <w:szCs w:val="28"/>
          <w:rtl/>
          <w:lang w:bidi="fa-IR"/>
        </w:rPr>
        <w:t>‌العالمین روبه‌رو می‌یابد.</w:t>
      </w:r>
    </w:p>
    <w:p w:rsidR="003F5D31" w:rsidRPr="001559CF" w:rsidRDefault="003306E6" w:rsidP="003E530F">
      <w:pPr>
        <w:pStyle w:val="NoSpacing"/>
        <w:bidi/>
        <w:ind w:firstLine="284"/>
        <w:jc w:val="both"/>
        <w:rPr>
          <w:rFonts w:cs="2  Zar"/>
          <w:sz w:val="28"/>
          <w:szCs w:val="28"/>
          <w:rtl/>
          <w:lang w:bidi="fa-IR"/>
        </w:rPr>
      </w:pPr>
      <w:r>
        <w:rPr>
          <w:rFonts w:cs="2  Zar" w:hint="cs"/>
          <w:sz w:val="28"/>
          <w:szCs w:val="28"/>
          <w:rtl/>
          <w:lang w:bidi="fa-IR"/>
        </w:rPr>
        <w:t xml:space="preserve"> اگر بدانیم که «وجود» در طول تاریخ ظهوراتی دارد</w:t>
      </w:r>
      <w:r w:rsidR="008335FF">
        <w:rPr>
          <w:rFonts w:cs="2  Zar" w:hint="cs"/>
          <w:sz w:val="28"/>
          <w:szCs w:val="28"/>
          <w:rtl/>
          <w:lang w:bidi="fa-IR"/>
        </w:rPr>
        <w:t xml:space="preserve"> و مناسب ظرفیت</w:t>
      </w:r>
      <w:r w:rsidR="004B74D8">
        <w:rPr>
          <w:rFonts w:cs="2  Zar" w:hint="cs"/>
          <w:sz w:val="28"/>
          <w:szCs w:val="28"/>
          <w:rtl/>
          <w:lang w:bidi="fa-IR"/>
        </w:rPr>
        <w:t xml:space="preserve"> هر تاریخی روح انسان‌</w:t>
      </w:r>
      <w:r w:rsidR="008335FF">
        <w:rPr>
          <w:rFonts w:cs="2  Zar" w:hint="cs"/>
          <w:sz w:val="28"/>
          <w:szCs w:val="28"/>
          <w:rtl/>
          <w:lang w:bidi="fa-IR"/>
        </w:rPr>
        <w:t>ها را در بر می‌گیرد و انسان‌های مؤسس در هر تاریخی متوجه وجودی</w:t>
      </w:r>
      <w:r w:rsidR="002623CE">
        <w:rPr>
          <w:rFonts w:cs="2  Zar" w:hint="cs"/>
          <w:sz w:val="28"/>
          <w:szCs w:val="28"/>
          <w:rtl/>
          <w:lang w:bidi="fa-IR"/>
        </w:rPr>
        <w:t xml:space="preserve"> که انسان‌های آن عصر را فرا</w:t>
      </w:r>
      <w:r w:rsidR="002C7EE8">
        <w:rPr>
          <w:rFonts w:cs="2  Zar" w:hint="cs"/>
          <w:sz w:val="28"/>
          <w:szCs w:val="28"/>
          <w:rtl/>
          <w:lang w:bidi="fa-IR"/>
        </w:rPr>
        <w:t xml:space="preserve">گرفته‌اند می‌شوند و کلام </w:t>
      </w:r>
      <w:r w:rsidR="003E530F">
        <w:rPr>
          <w:rFonts w:cs="2  Zar" w:hint="cs"/>
          <w:sz w:val="28"/>
          <w:szCs w:val="28"/>
          <w:rtl/>
          <w:lang w:bidi="fa-IR"/>
        </w:rPr>
        <w:t>انسان‌های مؤسس</w:t>
      </w:r>
      <w:r w:rsidR="002C7EE8">
        <w:rPr>
          <w:rFonts w:cs="2  Zar" w:hint="cs"/>
          <w:sz w:val="28"/>
          <w:szCs w:val="28"/>
          <w:rtl/>
          <w:lang w:bidi="fa-IR"/>
        </w:rPr>
        <w:t xml:space="preserve"> گزارش نور وجودی است که آن تاریخ به میان آمده، می‌توان گفت: علامه طباطبایی یکی از روشنی‌گاه‌های وجود در این تاریخ هستند و با رجوع به قرآن</w:t>
      </w:r>
      <w:r w:rsidR="003E530F">
        <w:rPr>
          <w:rFonts w:cs="2  Zar" w:hint="cs"/>
          <w:sz w:val="28"/>
          <w:szCs w:val="28"/>
          <w:rtl/>
          <w:lang w:bidi="fa-IR"/>
        </w:rPr>
        <w:t>،</w:t>
      </w:r>
      <w:r w:rsidR="002C7EE8">
        <w:rPr>
          <w:rFonts w:cs="2  Zar" w:hint="cs"/>
          <w:sz w:val="28"/>
          <w:szCs w:val="28"/>
          <w:rtl/>
          <w:lang w:bidi="fa-IR"/>
        </w:rPr>
        <w:t xml:space="preserve"> مناسب آنچه انسان‌ها در این تاریخ می‌توانن</w:t>
      </w:r>
      <w:r w:rsidR="003E530F">
        <w:rPr>
          <w:rFonts w:cs="2  Zar" w:hint="cs"/>
          <w:sz w:val="28"/>
          <w:szCs w:val="28"/>
          <w:rtl/>
          <w:lang w:bidi="fa-IR"/>
        </w:rPr>
        <w:t>د خودشان باشند، با آن‌ها سخن می‌</w:t>
      </w:r>
      <w:r w:rsidR="002C7EE8">
        <w:rPr>
          <w:rFonts w:cs="2  Zar" w:hint="cs"/>
          <w:sz w:val="28"/>
          <w:szCs w:val="28"/>
          <w:rtl/>
          <w:lang w:bidi="fa-IR"/>
        </w:rPr>
        <w:t xml:space="preserve">گویند. زیرا در این شک نداریم که قرآن محل ظهور حقیقت است در همه اعصار و بحث در این است که ما چگونه با قرآن مواجه شویم که زبان ما، زبان </w:t>
      </w:r>
      <w:r w:rsidR="002C7EE8">
        <w:rPr>
          <w:rFonts w:cs="2  Zar" w:hint="cs"/>
          <w:sz w:val="28"/>
          <w:szCs w:val="28"/>
          <w:rtl/>
          <w:lang w:bidi="fa-IR"/>
        </w:rPr>
        <w:lastRenderedPageBreak/>
        <w:t xml:space="preserve">تجلیّات انوار اسماء الهی باشد که </w:t>
      </w:r>
      <w:r w:rsidR="00ED3AF5">
        <w:rPr>
          <w:rFonts w:cs="2  Zar" w:hint="cs"/>
          <w:sz w:val="28"/>
          <w:szCs w:val="28"/>
          <w:rtl/>
          <w:lang w:bidi="fa-IR"/>
        </w:rPr>
        <w:t>در قرآن هست</w:t>
      </w:r>
      <w:r w:rsidR="003E530F">
        <w:rPr>
          <w:rFonts w:cs="2  Zar" w:hint="cs"/>
          <w:sz w:val="28"/>
          <w:szCs w:val="28"/>
          <w:rtl/>
          <w:lang w:bidi="fa-IR"/>
        </w:rPr>
        <w:t>،</w:t>
      </w:r>
      <w:r w:rsidR="00ED3AF5">
        <w:rPr>
          <w:rFonts w:cs="2  Zar" w:hint="cs"/>
          <w:sz w:val="28"/>
          <w:szCs w:val="28"/>
          <w:rtl/>
          <w:lang w:bidi="fa-IR"/>
        </w:rPr>
        <w:t xml:space="preserve"> به جای آن‌که سخنان ما حجاب حقیقت باشد؟ جناب </w:t>
      </w:r>
      <w:r w:rsidR="00ED3AF5" w:rsidRPr="001559CF">
        <w:rPr>
          <w:rFonts w:cs="2  Zar" w:hint="cs"/>
          <w:sz w:val="28"/>
          <w:szCs w:val="28"/>
          <w:rtl/>
          <w:lang w:bidi="fa-IR"/>
        </w:rPr>
        <w:t xml:space="preserve">مولوی در رابطه با این‌که سخنان انسان می‌تواند محل تجلیات انوار الهی باشد می‌فرماید: </w:t>
      </w:r>
    </w:p>
    <w:p w:rsidR="00615111" w:rsidRPr="001559CF" w:rsidRDefault="00615111" w:rsidP="00C51ADC">
      <w:pPr>
        <w:pStyle w:val="NoSpacing"/>
        <w:bidi/>
        <w:jc w:val="center"/>
        <w:rPr>
          <w:rFonts w:cs="2  Zar"/>
          <w:sz w:val="28"/>
          <w:szCs w:val="28"/>
          <w:rtl/>
          <w:lang w:bidi="fa-IR"/>
        </w:rPr>
      </w:pPr>
      <w:r w:rsidRPr="001559CF">
        <w:rPr>
          <w:rFonts w:cs="2  Zar"/>
          <w:sz w:val="28"/>
          <w:szCs w:val="28"/>
          <w:rtl/>
        </w:rPr>
        <w:t>چو رسول آفتابم به طریق ترجمانی</w:t>
      </w:r>
      <w:r w:rsidRPr="001559CF">
        <w:rPr>
          <w:rFonts w:cs="2  Zar" w:hint="cs"/>
          <w:sz w:val="28"/>
          <w:szCs w:val="28"/>
          <w:rtl/>
          <w:lang w:bidi="fa-IR"/>
        </w:rPr>
        <w:t xml:space="preserve">            </w:t>
      </w:r>
      <w:r w:rsidRPr="001559CF">
        <w:rPr>
          <w:rFonts w:cs="2  Zar"/>
          <w:sz w:val="28"/>
          <w:szCs w:val="28"/>
          <w:rtl/>
        </w:rPr>
        <w:t>پ</w:t>
      </w:r>
      <w:r w:rsidR="003E530F">
        <w:rPr>
          <w:rFonts w:cs="2  Zar" w:hint="cs"/>
          <w:sz w:val="28"/>
          <w:szCs w:val="28"/>
          <w:rtl/>
        </w:rPr>
        <w:t>ِ</w:t>
      </w:r>
      <w:r w:rsidRPr="001559CF">
        <w:rPr>
          <w:rFonts w:cs="2  Zar"/>
          <w:sz w:val="28"/>
          <w:szCs w:val="28"/>
          <w:rtl/>
        </w:rPr>
        <w:t>ن</w:t>
      </w:r>
      <w:r w:rsidR="003E530F">
        <w:rPr>
          <w:rFonts w:cs="2  Zar" w:hint="cs"/>
          <w:sz w:val="28"/>
          <w:szCs w:val="28"/>
          <w:rtl/>
        </w:rPr>
        <w:t>ِ</w:t>
      </w:r>
      <w:r w:rsidRPr="001559CF">
        <w:rPr>
          <w:rFonts w:cs="2  Zar"/>
          <w:sz w:val="28"/>
          <w:szCs w:val="28"/>
          <w:rtl/>
        </w:rPr>
        <w:t>هان از او بپرسم به شما جواب گویم</w:t>
      </w:r>
    </w:p>
    <w:p w:rsidR="00352CE9" w:rsidRDefault="00352CE9" w:rsidP="00ED3AF5">
      <w:pPr>
        <w:pStyle w:val="NoSpacing"/>
        <w:bidi/>
        <w:ind w:firstLine="284"/>
        <w:jc w:val="both"/>
        <w:rPr>
          <w:rFonts w:cs="2  Zar"/>
          <w:sz w:val="28"/>
          <w:szCs w:val="28"/>
          <w:rtl/>
          <w:lang w:bidi="fa-IR"/>
        </w:rPr>
      </w:pPr>
      <w:r>
        <w:rPr>
          <w:rFonts w:cs="2  Zar" w:hint="cs"/>
          <w:sz w:val="28"/>
          <w:szCs w:val="28"/>
          <w:rtl/>
          <w:lang w:bidi="fa-IR"/>
        </w:rPr>
        <w:t>به این معنا که سخنان او محل ظهور حقایقی است که پنهان است و با سخنانش آن‌ها را آشکار می‌کند. این‌گونه نبوده که مولوی بنشیند و فکر کند و از خود شعری بگوید. می‌گوید:</w:t>
      </w:r>
    </w:p>
    <w:p w:rsidR="008655FB" w:rsidRDefault="00352CE9" w:rsidP="00410017">
      <w:pPr>
        <w:pStyle w:val="NoSpacing"/>
        <w:bidi/>
        <w:ind w:firstLine="284"/>
        <w:jc w:val="center"/>
        <w:rPr>
          <w:rFonts w:cs="2  Zar"/>
          <w:sz w:val="28"/>
          <w:szCs w:val="28"/>
          <w:rtl/>
          <w:lang w:bidi="fa-IR"/>
        </w:rPr>
      </w:pPr>
      <w:r>
        <w:rPr>
          <w:rFonts w:cs="2  Zar" w:hint="cs"/>
          <w:sz w:val="28"/>
          <w:szCs w:val="28"/>
          <w:rtl/>
          <w:lang w:bidi="fa-IR"/>
        </w:rPr>
        <w:t>آینه‌ام</w:t>
      </w:r>
      <w:r w:rsidR="003E530F">
        <w:rPr>
          <w:rFonts w:cs="2  Zar" w:hint="cs"/>
          <w:sz w:val="28"/>
          <w:szCs w:val="28"/>
          <w:rtl/>
          <w:lang w:bidi="fa-IR"/>
        </w:rPr>
        <w:t>،</w:t>
      </w:r>
      <w:r>
        <w:rPr>
          <w:rFonts w:cs="2  Zar" w:hint="cs"/>
          <w:sz w:val="28"/>
          <w:szCs w:val="28"/>
          <w:rtl/>
          <w:lang w:bidi="fa-IR"/>
        </w:rPr>
        <w:t xml:space="preserve"> آینه‌ام، مرد مق</w:t>
      </w:r>
      <w:r w:rsidR="008655FB">
        <w:rPr>
          <w:rFonts w:cs="2  Zar" w:hint="cs"/>
          <w:sz w:val="28"/>
          <w:szCs w:val="28"/>
          <w:rtl/>
          <w:lang w:bidi="fa-IR"/>
        </w:rPr>
        <w:t xml:space="preserve">الات </w:t>
      </w:r>
      <w:r w:rsidR="00410017">
        <w:rPr>
          <w:rFonts w:cs="2  Zar" w:hint="cs"/>
          <w:sz w:val="28"/>
          <w:szCs w:val="28"/>
          <w:rtl/>
          <w:lang w:bidi="fa-IR"/>
        </w:rPr>
        <w:t>نِه‌ام</w:t>
      </w:r>
      <w:r w:rsidR="008655FB">
        <w:rPr>
          <w:rFonts w:cs="2  Zar" w:hint="cs"/>
          <w:sz w:val="28"/>
          <w:szCs w:val="28"/>
          <w:rtl/>
          <w:lang w:bidi="fa-IR"/>
        </w:rPr>
        <w:t xml:space="preserve">         دیده شود حال من، اَر چشم شود گوش شما</w:t>
      </w:r>
    </w:p>
    <w:p w:rsidR="00C3626F" w:rsidRDefault="00EC752C" w:rsidP="00C3626F">
      <w:pPr>
        <w:pStyle w:val="NoSpacing"/>
        <w:bidi/>
        <w:ind w:firstLine="284"/>
        <w:jc w:val="both"/>
        <w:rPr>
          <w:rFonts w:cs="2  Zar"/>
          <w:sz w:val="28"/>
          <w:szCs w:val="28"/>
          <w:rtl/>
          <w:lang w:bidi="fa-IR"/>
        </w:rPr>
      </w:pPr>
      <w:r>
        <w:rPr>
          <w:rFonts w:cs="2  Zar" w:hint="cs"/>
          <w:sz w:val="28"/>
          <w:szCs w:val="28"/>
          <w:rtl/>
          <w:lang w:bidi="fa-IR"/>
        </w:rPr>
        <w:t>اگر گوش شما چشم شود تا ببیند</w:t>
      </w:r>
      <w:r w:rsidR="00C3626F">
        <w:rPr>
          <w:rFonts w:cs="2  Zar" w:hint="cs"/>
          <w:sz w:val="28"/>
          <w:szCs w:val="28"/>
          <w:rtl/>
          <w:lang w:bidi="fa-IR"/>
        </w:rPr>
        <w:t>،</w:t>
      </w:r>
      <w:r>
        <w:rPr>
          <w:rFonts w:cs="2  Zar" w:hint="cs"/>
          <w:sz w:val="28"/>
          <w:szCs w:val="28"/>
          <w:rtl/>
          <w:lang w:bidi="fa-IR"/>
        </w:rPr>
        <w:t xml:space="preserve"> متوجه احوالات من خواهید شد. حال مولوی این‌گونه است، ملاحظه کنید احوالات وجود مقدس پیامبر اسلام</w:t>
      </w:r>
      <w:r>
        <w:rPr>
          <w:rFonts w:cs="2  Zar" w:hint="cs"/>
          <w:sz w:val="28"/>
          <w:szCs w:val="28"/>
          <w:lang w:bidi="fa-IR"/>
        </w:rPr>
        <w:sym w:font="Almizan2" w:char="F066"/>
      </w:r>
      <w:r>
        <w:rPr>
          <w:rFonts w:cs="2  Zar" w:hint="cs"/>
          <w:sz w:val="28"/>
          <w:szCs w:val="28"/>
          <w:rtl/>
          <w:lang w:bidi="fa-IR"/>
        </w:rPr>
        <w:t xml:space="preserve"> کجاست؟! آیا پیامبر خدا</w:t>
      </w:r>
      <w:r>
        <w:rPr>
          <w:rFonts w:cs="2  Zar" w:hint="cs"/>
          <w:sz w:val="28"/>
          <w:szCs w:val="28"/>
          <w:lang w:bidi="fa-IR"/>
        </w:rPr>
        <w:sym w:font="Almizan2" w:char="F066"/>
      </w:r>
      <w:r>
        <w:rPr>
          <w:rFonts w:cs="2  Zar" w:hint="cs"/>
          <w:sz w:val="28"/>
          <w:szCs w:val="28"/>
          <w:rtl/>
          <w:lang w:bidi="fa-IR"/>
        </w:rPr>
        <w:t xml:space="preserve"> مقاله</w:t>
      </w:r>
      <w:r w:rsidR="00C3626F">
        <w:rPr>
          <w:rFonts w:cs="2  Zar" w:hint="cs"/>
          <w:sz w:val="28"/>
          <w:szCs w:val="28"/>
          <w:rtl/>
          <w:lang w:bidi="fa-IR"/>
        </w:rPr>
        <w:t>‌هایی</w:t>
      </w:r>
      <w:r>
        <w:rPr>
          <w:rFonts w:cs="2  Zar" w:hint="cs"/>
          <w:sz w:val="28"/>
          <w:szCs w:val="28"/>
          <w:rtl/>
          <w:lang w:bidi="fa-IR"/>
        </w:rPr>
        <w:t xml:space="preserve"> گفته‌اند به نام قرآن؟ یا حق</w:t>
      </w:r>
      <w:r w:rsidR="00C3626F">
        <w:rPr>
          <w:rFonts w:cs="2  Zar" w:hint="cs"/>
          <w:sz w:val="28"/>
          <w:szCs w:val="28"/>
          <w:rtl/>
          <w:lang w:bidi="fa-IR"/>
        </w:rPr>
        <w:t>ا</w:t>
      </w:r>
      <w:r>
        <w:rPr>
          <w:rFonts w:cs="2  Zar" w:hint="cs"/>
          <w:sz w:val="28"/>
          <w:szCs w:val="28"/>
          <w:rtl/>
          <w:lang w:bidi="fa-IR"/>
        </w:rPr>
        <w:t>ی</w:t>
      </w:r>
      <w:r w:rsidR="00C3626F">
        <w:rPr>
          <w:rFonts w:cs="2  Zar" w:hint="cs"/>
          <w:sz w:val="28"/>
          <w:szCs w:val="28"/>
          <w:rtl/>
          <w:lang w:bidi="fa-IR"/>
        </w:rPr>
        <w:t>ق</w:t>
      </w:r>
      <w:r w:rsidR="00811781">
        <w:rPr>
          <w:rFonts w:cs="2  Zar" w:hint="cs"/>
          <w:sz w:val="28"/>
          <w:szCs w:val="28"/>
          <w:rtl/>
          <w:lang w:bidi="fa-IR"/>
        </w:rPr>
        <w:t xml:space="preserve">ی را در این زبان بیان کرده‌اند؟ آیا </w:t>
      </w:r>
      <w:r w:rsidR="00C3626F">
        <w:rPr>
          <w:rFonts w:cs="2  Zar" w:hint="cs"/>
          <w:sz w:val="28"/>
          <w:szCs w:val="28"/>
          <w:rtl/>
          <w:lang w:bidi="fa-IR"/>
        </w:rPr>
        <w:t>جز این است</w:t>
      </w:r>
      <w:r w:rsidR="00811781">
        <w:rPr>
          <w:rFonts w:cs="2  Zar" w:hint="cs"/>
          <w:sz w:val="28"/>
          <w:szCs w:val="28"/>
          <w:rtl/>
          <w:lang w:bidi="fa-IR"/>
        </w:rPr>
        <w:t xml:space="preserve"> که وقتی انسان قرآن می‌خواند افقی پیش رویش گشوده می‌شود؟ ارتباط درست پیداکردن با تفسیر المیزان موجب می‌شود تا افق‌های جدیدی فراروی انسان گشوده شود، مشروط بر دقت و پشتکار. </w:t>
      </w:r>
    </w:p>
    <w:p w:rsidR="00827391" w:rsidRDefault="00C3626F" w:rsidP="003F5E92">
      <w:pPr>
        <w:pStyle w:val="NoSpacing"/>
        <w:bidi/>
        <w:ind w:firstLine="284"/>
        <w:jc w:val="both"/>
        <w:rPr>
          <w:rFonts w:cs="2  Zar"/>
          <w:sz w:val="28"/>
          <w:szCs w:val="28"/>
          <w:rtl/>
          <w:lang w:bidi="fa-IR"/>
        </w:rPr>
      </w:pPr>
      <w:r>
        <w:rPr>
          <w:rFonts w:cs="2  Zar" w:hint="cs"/>
          <w:sz w:val="28"/>
          <w:szCs w:val="28"/>
          <w:rtl/>
          <w:lang w:bidi="fa-IR"/>
        </w:rPr>
        <w:t>اگر</w:t>
      </w:r>
      <w:r w:rsidR="00811781">
        <w:rPr>
          <w:rFonts w:cs="2  Zar" w:hint="cs"/>
          <w:sz w:val="28"/>
          <w:szCs w:val="28"/>
          <w:rtl/>
          <w:lang w:bidi="fa-IR"/>
        </w:rPr>
        <w:t xml:space="preserve"> یکی از خصوصیان مؤمن</w:t>
      </w:r>
      <w:r w:rsidR="00560E44">
        <w:rPr>
          <w:rFonts w:cs="2  Zar" w:hint="cs"/>
          <w:sz w:val="28"/>
          <w:szCs w:val="28"/>
          <w:rtl/>
          <w:lang w:bidi="fa-IR"/>
        </w:rPr>
        <w:t xml:space="preserve"> </w:t>
      </w:r>
      <w:r w:rsidR="003F5E92">
        <w:rPr>
          <w:rFonts w:cs="2  Zar" w:hint="cs"/>
          <w:sz w:val="28"/>
          <w:szCs w:val="28"/>
          <w:rtl/>
          <w:lang w:bidi="fa-IR"/>
        </w:rPr>
        <w:t>«</w:t>
      </w:r>
      <w:r w:rsidR="00560E44">
        <w:rPr>
          <w:rFonts w:cs="2  Zar" w:hint="cs"/>
          <w:sz w:val="28"/>
          <w:szCs w:val="28"/>
          <w:rtl/>
          <w:lang w:bidi="fa-IR"/>
        </w:rPr>
        <w:t>ب</w:t>
      </w:r>
      <w:r w:rsidR="003F5E92">
        <w:rPr>
          <w:rFonts w:cs="2  Zar" w:hint="cs"/>
          <w:sz w:val="28"/>
          <w:szCs w:val="28"/>
          <w:rtl/>
          <w:lang w:bidi="fa-IR"/>
        </w:rPr>
        <w:t>َ</w:t>
      </w:r>
      <w:r w:rsidR="00560E44">
        <w:rPr>
          <w:rFonts w:cs="2  Zar" w:hint="cs"/>
          <w:sz w:val="28"/>
          <w:szCs w:val="28"/>
          <w:rtl/>
          <w:lang w:bidi="fa-IR"/>
        </w:rPr>
        <w:t>عید</w:t>
      </w:r>
      <w:r w:rsidR="003F5E92">
        <w:rPr>
          <w:rFonts w:cs="2  Zar" w:hint="cs"/>
          <w:sz w:val="28"/>
          <w:szCs w:val="28"/>
          <w:rtl/>
          <w:lang w:bidi="fa-IR"/>
        </w:rPr>
        <w:t>ُ</w:t>
      </w:r>
      <w:r w:rsidR="00560E44">
        <w:rPr>
          <w:rFonts w:cs="2  Zar" w:hint="cs"/>
          <w:sz w:val="28"/>
          <w:szCs w:val="28"/>
          <w:rtl/>
          <w:lang w:bidi="fa-IR"/>
        </w:rPr>
        <w:t xml:space="preserve"> ا</w:t>
      </w:r>
      <w:r w:rsidR="00560E44" w:rsidRPr="003F5E92">
        <w:rPr>
          <w:rFonts w:cs="B Badr" w:hint="cs"/>
          <w:sz w:val="28"/>
          <w:szCs w:val="28"/>
          <w:rtl/>
          <w:lang w:bidi="fa-IR"/>
        </w:rPr>
        <w:t>له</w:t>
      </w:r>
      <w:r w:rsidR="003F5E92" w:rsidRPr="003F5E92">
        <w:rPr>
          <w:rFonts w:cs="B Badr" w:hint="cs"/>
          <w:sz w:val="28"/>
          <w:szCs w:val="28"/>
          <w:rtl/>
          <w:lang w:bidi="fa-IR"/>
        </w:rPr>
        <w:t>ِ</w:t>
      </w:r>
      <w:r w:rsidR="00560E44" w:rsidRPr="003F5E92">
        <w:rPr>
          <w:rFonts w:cs="B Badr" w:hint="cs"/>
          <w:sz w:val="28"/>
          <w:szCs w:val="28"/>
          <w:rtl/>
          <w:lang w:bidi="fa-IR"/>
        </w:rPr>
        <w:t>م</w:t>
      </w:r>
      <w:r w:rsidR="003F5E92" w:rsidRPr="003F5E92">
        <w:rPr>
          <w:rFonts w:cs="B Badr" w:hint="cs"/>
          <w:sz w:val="28"/>
          <w:szCs w:val="28"/>
          <w:rtl/>
          <w:lang w:bidi="fa-IR"/>
        </w:rPr>
        <w:t>ّ</w:t>
      </w:r>
      <w:r w:rsidR="00560E44" w:rsidRPr="003F5E92">
        <w:rPr>
          <w:rFonts w:cs="B Badr" w:hint="cs"/>
          <w:sz w:val="28"/>
          <w:szCs w:val="28"/>
          <w:rtl/>
          <w:lang w:bidi="fa-IR"/>
        </w:rPr>
        <w:t>ة</w:t>
      </w:r>
      <w:r w:rsidR="003F5E92">
        <w:rPr>
          <w:rFonts w:cs="2  Zar" w:hint="cs"/>
          <w:sz w:val="28"/>
          <w:szCs w:val="28"/>
          <w:rtl/>
          <w:lang w:bidi="fa-IR"/>
        </w:rPr>
        <w:t>»بودن و همّت بلندداشتن است،</w:t>
      </w:r>
      <w:r w:rsidR="00934FF6">
        <w:rPr>
          <w:rFonts w:cs="2  Zar" w:hint="cs"/>
          <w:sz w:val="28"/>
          <w:szCs w:val="28"/>
          <w:rtl/>
          <w:lang w:bidi="fa-IR"/>
        </w:rPr>
        <w:t xml:space="preserve"> </w:t>
      </w:r>
      <w:r w:rsidR="00232BB7">
        <w:rPr>
          <w:rFonts w:cs="2  Zar" w:hint="cs"/>
          <w:sz w:val="28"/>
          <w:szCs w:val="28"/>
          <w:rtl/>
          <w:lang w:bidi="fa-IR"/>
        </w:rPr>
        <w:t>آیا حیف نیست مدتی از عمر خود را صرف مطالعه المیزان نکنیم؟</w:t>
      </w:r>
      <w:r w:rsidR="004D6C3A">
        <w:rPr>
          <w:rFonts w:cs="2  Zar" w:hint="cs"/>
          <w:sz w:val="28"/>
          <w:szCs w:val="28"/>
          <w:rtl/>
          <w:lang w:bidi="fa-IR"/>
        </w:rPr>
        <w:t xml:space="preserve"> بنده به مدت 6 سال متمرکز بر مطالعه تفسیر المیزان بودم، گرچه حق مطلب را ادا نکردم</w:t>
      </w:r>
      <w:r w:rsidR="003F5E92">
        <w:rPr>
          <w:rFonts w:cs="2  Zar" w:hint="cs"/>
          <w:sz w:val="28"/>
          <w:szCs w:val="28"/>
          <w:rtl/>
          <w:lang w:bidi="fa-IR"/>
        </w:rPr>
        <w:t xml:space="preserve"> ولی</w:t>
      </w:r>
      <w:r w:rsidR="004D6C3A">
        <w:rPr>
          <w:rFonts w:cs="2  Zar" w:hint="cs"/>
          <w:sz w:val="28"/>
          <w:szCs w:val="28"/>
          <w:rtl/>
          <w:lang w:bidi="fa-IR"/>
        </w:rPr>
        <w:t xml:space="preserve"> با این‌همه آن را توفیق الهی می‌دانم و </w:t>
      </w:r>
      <w:r w:rsidR="003F5E92">
        <w:rPr>
          <w:rFonts w:cs="2  Zar" w:hint="cs"/>
          <w:sz w:val="28"/>
          <w:szCs w:val="28"/>
          <w:rtl/>
          <w:lang w:bidi="fa-IR"/>
        </w:rPr>
        <w:t xml:space="preserve">آن دوران </w:t>
      </w:r>
      <w:r w:rsidR="004D6C3A">
        <w:rPr>
          <w:rFonts w:cs="2  Zar" w:hint="cs"/>
          <w:sz w:val="28"/>
          <w:szCs w:val="28"/>
          <w:rtl/>
          <w:lang w:bidi="fa-IR"/>
        </w:rPr>
        <w:t xml:space="preserve">یکی از مراحل </w:t>
      </w:r>
      <w:r w:rsidR="003F5E92">
        <w:rPr>
          <w:rFonts w:cs="2  Zar" w:hint="cs"/>
          <w:sz w:val="28"/>
          <w:szCs w:val="28"/>
          <w:rtl/>
          <w:lang w:bidi="fa-IR"/>
        </w:rPr>
        <w:t xml:space="preserve">و دوران‌های </w:t>
      </w:r>
      <w:r w:rsidR="004D6C3A">
        <w:rPr>
          <w:rFonts w:cs="2  Zar" w:hint="cs"/>
          <w:sz w:val="28"/>
          <w:szCs w:val="28"/>
          <w:rtl/>
          <w:lang w:bidi="fa-IR"/>
        </w:rPr>
        <w:t>خوب زندگیم بود. البته شاید شما نیاز نداشته باشید</w:t>
      </w:r>
      <w:r w:rsidR="001E2342">
        <w:rPr>
          <w:rFonts w:cs="2  Zar" w:hint="cs"/>
          <w:sz w:val="28"/>
          <w:szCs w:val="28"/>
          <w:rtl/>
          <w:lang w:bidi="fa-IR"/>
        </w:rPr>
        <w:t xml:space="preserve"> آن مدت را صرف کنید زیرا برخی از شبهاتی </w:t>
      </w:r>
      <w:r w:rsidR="001E2342">
        <w:rPr>
          <w:rFonts w:cs="2  Zar" w:hint="cs"/>
          <w:sz w:val="28"/>
          <w:szCs w:val="28"/>
          <w:rtl/>
          <w:lang w:bidi="fa-IR"/>
        </w:rPr>
        <w:lastRenderedPageBreak/>
        <w:t>که در المیزان مطرح است، امروزه مطرح نیست، با این</w:t>
      </w:r>
      <w:r w:rsidR="00EE129B">
        <w:rPr>
          <w:rFonts w:cs="2  Zar" w:hint="cs"/>
          <w:sz w:val="28"/>
          <w:szCs w:val="28"/>
          <w:rtl/>
          <w:lang w:bidi="fa-IR"/>
        </w:rPr>
        <w:t>‌همه اُنس طولانی با آن، روحانیتِ</w:t>
      </w:r>
      <w:r w:rsidR="001E2342">
        <w:rPr>
          <w:rFonts w:cs="2  Zar" w:hint="cs"/>
          <w:sz w:val="28"/>
          <w:szCs w:val="28"/>
          <w:rtl/>
          <w:lang w:bidi="fa-IR"/>
        </w:rPr>
        <w:t xml:space="preserve"> خاصی را به انسان می‌دهد.</w:t>
      </w:r>
    </w:p>
    <w:p w:rsidR="00116260" w:rsidRDefault="00827391" w:rsidP="00961603">
      <w:pPr>
        <w:pStyle w:val="NoSpacing"/>
        <w:bidi/>
        <w:ind w:firstLine="284"/>
        <w:jc w:val="both"/>
        <w:rPr>
          <w:rFonts w:cs="2  Zar"/>
          <w:sz w:val="28"/>
          <w:szCs w:val="28"/>
          <w:rtl/>
          <w:lang w:bidi="fa-IR"/>
        </w:rPr>
      </w:pPr>
      <w:r>
        <w:rPr>
          <w:rFonts w:cs="2  Zar" w:hint="cs"/>
          <w:sz w:val="28"/>
          <w:szCs w:val="28"/>
          <w:rtl/>
          <w:lang w:bidi="fa-IR"/>
        </w:rPr>
        <w:t>آنچه می‌خواستم با این مقدمه طولانی در نگاه هرمنوتیکی نسبت به شخصیت علمی و معن</w:t>
      </w:r>
      <w:r w:rsidR="00B241B3">
        <w:rPr>
          <w:rFonts w:cs="2  Zar" w:hint="cs"/>
          <w:sz w:val="28"/>
          <w:szCs w:val="28"/>
          <w:rtl/>
          <w:lang w:bidi="fa-IR"/>
        </w:rPr>
        <w:t>و</w:t>
      </w:r>
      <w:r>
        <w:rPr>
          <w:rFonts w:cs="2  Zar" w:hint="cs"/>
          <w:sz w:val="28"/>
          <w:szCs w:val="28"/>
          <w:rtl/>
          <w:lang w:bidi="fa-IR"/>
        </w:rPr>
        <w:t>ی علامه طباطبایی عرض کنم آن است</w:t>
      </w:r>
      <w:r w:rsidR="000305CF">
        <w:rPr>
          <w:rFonts w:cs="2  Zar" w:hint="cs"/>
          <w:sz w:val="28"/>
          <w:szCs w:val="28"/>
          <w:rtl/>
          <w:lang w:bidi="fa-IR"/>
        </w:rPr>
        <w:t xml:space="preserve"> که </w:t>
      </w:r>
      <w:r w:rsidR="00961603">
        <w:rPr>
          <w:rFonts w:cs="2  Zar" w:hint="cs"/>
          <w:sz w:val="28"/>
          <w:szCs w:val="28"/>
          <w:rtl/>
          <w:lang w:bidi="fa-IR"/>
        </w:rPr>
        <w:t>آن مرد بزرگ</w:t>
      </w:r>
      <w:r w:rsidR="000305CF">
        <w:rPr>
          <w:rFonts w:cs="2  Zar" w:hint="cs"/>
          <w:sz w:val="28"/>
          <w:szCs w:val="28"/>
          <w:rtl/>
          <w:lang w:bidi="fa-IR"/>
        </w:rPr>
        <w:t xml:space="preserve"> با توجه</w:t>
      </w:r>
      <w:r w:rsidR="006D3A8D">
        <w:rPr>
          <w:rFonts w:cs="2  Zar" w:hint="cs"/>
          <w:sz w:val="28"/>
          <w:szCs w:val="28"/>
          <w:rtl/>
          <w:lang w:bidi="fa-IR"/>
        </w:rPr>
        <w:t xml:space="preserve"> به آثار ارزشمند‌شان یکی از روشنی‌گاه‌های </w:t>
      </w:r>
      <w:r w:rsidR="00961603">
        <w:rPr>
          <w:rFonts w:cs="2  Zar" w:hint="cs"/>
          <w:sz w:val="28"/>
          <w:szCs w:val="28"/>
          <w:rtl/>
          <w:lang w:bidi="fa-IR"/>
        </w:rPr>
        <w:t>«</w:t>
      </w:r>
      <w:r w:rsidR="006D3A8D">
        <w:rPr>
          <w:rFonts w:cs="2  Zar" w:hint="cs"/>
          <w:sz w:val="28"/>
          <w:szCs w:val="28"/>
          <w:rtl/>
          <w:lang w:bidi="fa-IR"/>
        </w:rPr>
        <w:t>وجود</w:t>
      </w:r>
      <w:r w:rsidR="00961603">
        <w:rPr>
          <w:rFonts w:cs="2  Zar" w:hint="cs"/>
          <w:sz w:val="28"/>
          <w:szCs w:val="28"/>
          <w:rtl/>
          <w:lang w:bidi="fa-IR"/>
        </w:rPr>
        <w:t>»</w:t>
      </w:r>
      <w:r w:rsidR="006D3A8D">
        <w:rPr>
          <w:rFonts w:cs="2  Zar" w:hint="cs"/>
          <w:sz w:val="28"/>
          <w:szCs w:val="28"/>
          <w:rtl/>
          <w:lang w:bidi="fa-IR"/>
        </w:rPr>
        <w:t xml:space="preserve"> می‌باشند و اگر انبیاء الهی محل ظهور جامع اسماء حضرت رب</w:t>
      </w:r>
      <w:r w:rsidR="00E33137">
        <w:rPr>
          <w:rFonts w:cs="2  Zar" w:hint="cs"/>
          <w:sz w:val="28"/>
          <w:szCs w:val="28"/>
          <w:rtl/>
          <w:lang w:bidi="fa-IR"/>
        </w:rPr>
        <w:t xml:space="preserve">ّ </w:t>
      </w:r>
      <w:r w:rsidR="006D3A8D">
        <w:rPr>
          <w:rFonts w:cs="2  Zar" w:hint="cs"/>
          <w:sz w:val="28"/>
          <w:szCs w:val="28"/>
          <w:rtl/>
          <w:lang w:bidi="fa-IR"/>
        </w:rPr>
        <w:t>‌ال</w:t>
      </w:r>
      <w:r w:rsidR="00E33137">
        <w:rPr>
          <w:rFonts w:cs="2  Zar" w:hint="cs"/>
          <w:sz w:val="28"/>
          <w:szCs w:val="28"/>
          <w:rtl/>
          <w:lang w:bidi="fa-IR"/>
        </w:rPr>
        <w:t>عالمین</w:t>
      </w:r>
      <w:r w:rsidR="00B241B3">
        <w:rPr>
          <w:rFonts w:cs="2  Zar" w:hint="cs"/>
          <w:sz w:val="28"/>
          <w:szCs w:val="28"/>
          <w:rtl/>
          <w:lang w:bidi="fa-IR"/>
        </w:rPr>
        <w:t>‌اند و مصداق کامل آیه «</w:t>
      </w:r>
      <w:r w:rsidR="003B7284" w:rsidRPr="003B7284">
        <w:rPr>
          <w:rFonts w:cs="2  Zar" w:hint="cs"/>
          <w:sz w:val="28"/>
          <w:szCs w:val="28"/>
          <w:rtl/>
          <w:lang w:bidi="fa-IR"/>
        </w:rPr>
        <w:t>وَ</w:t>
      </w:r>
      <w:r w:rsidR="003B7284" w:rsidRPr="003B7284">
        <w:rPr>
          <w:rFonts w:cs="2  Zar"/>
          <w:sz w:val="28"/>
          <w:szCs w:val="28"/>
          <w:rtl/>
          <w:lang w:bidi="fa-IR"/>
        </w:rPr>
        <w:t xml:space="preserve"> </w:t>
      </w:r>
      <w:r w:rsidR="003B7284" w:rsidRPr="003B7284">
        <w:rPr>
          <w:rFonts w:cs="2  Zar" w:hint="cs"/>
          <w:sz w:val="28"/>
          <w:szCs w:val="28"/>
          <w:rtl/>
          <w:lang w:bidi="fa-IR"/>
        </w:rPr>
        <w:t>عَلَّمَ</w:t>
      </w:r>
      <w:r w:rsidR="003B7284" w:rsidRPr="003B7284">
        <w:rPr>
          <w:rFonts w:cs="2  Zar"/>
          <w:sz w:val="28"/>
          <w:szCs w:val="28"/>
          <w:rtl/>
          <w:lang w:bidi="fa-IR"/>
        </w:rPr>
        <w:t xml:space="preserve"> </w:t>
      </w:r>
      <w:r w:rsidR="003B7284" w:rsidRPr="003B7284">
        <w:rPr>
          <w:rFonts w:cs="2  Zar" w:hint="cs"/>
          <w:sz w:val="28"/>
          <w:szCs w:val="28"/>
          <w:rtl/>
          <w:lang w:bidi="fa-IR"/>
        </w:rPr>
        <w:t>آدَمَ</w:t>
      </w:r>
      <w:r w:rsidR="003B7284" w:rsidRPr="003B7284">
        <w:rPr>
          <w:rFonts w:cs="2  Zar"/>
          <w:sz w:val="28"/>
          <w:szCs w:val="28"/>
          <w:rtl/>
          <w:lang w:bidi="fa-IR"/>
        </w:rPr>
        <w:t xml:space="preserve"> </w:t>
      </w:r>
      <w:r w:rsidR="003B7284" w:rsidRPr="003B7284">
        <w:rPr>
          <w:rFonts w:cs="2  Zar" w:hint="cs"/>
          <w:sz w:val="28"/>
          <w:szCs w:val="28"/>
          <w:rtl/>
          <w:lang w:bidi="fa-IR"/>
        </w:rPr>
        <w:t>الْأَسْماءَ</w:t>
      </w:r>
      <w:r w:rsidR="003B7284" w:rsidRPr="003B7284">
        <w:rPr>
          <w:rFonts w:cs="2  Zar"/>
          <w:sz w:val="28"/>
          <w:szCs w:val="28"/>
          <w:rtl/>
          <w:lang w:bidi="fa-IR"/>
        </w:rPr>
        <w:t xml:space="preserve"> </w:t>
      </w:r>
      <w:r w:rsidR="003B7284" w:rsidRPr="003B7284">
        <w:rPr>
          <w:rFonts w:cs="2  Zar" w:hint="cs"/>
          <w:sz w:val="28"/>
          <w:szCs w:val="28"/>
          <w:rtl/>
          <w:lang w:bidi="fa-IR"/>
        </w:rPr>
        <w:t>كُلَّها</w:t>
      </w:r>
      <w:r w:rsidR="003B7284">
        <w:rPr>
          <w:rFonts w:cs="2  Zar" w:hint="cs"/>
          <w:sz w:val="28"/>
          <w:szCs w:val="28"/>
          <w:rtl/>
          <w:lang w:bidi="fa-IR"/>
        </w:rPr>
        <w:t>»</w:t>
      </w:r>
      <w:r w:rsidR="003B7284" w:rsidRPr="008F6407">
        <w:rPr>
          <w:rFonts w:cs="2  Zar" w:hint="cs"/>
          <w:sz w:val="16"/>
          <w:szCs w:val="16"/>
          <w:rtl/>
          <w:lang w:bidi="fa-IR"/>
        </w:rPr>
        <w:t>(بقره/31)</w:t>
      </w:r>
      <w:r w:rsidR="003B7284">
        <w:rPr>
          <w:rFonts w:cs="2  Zar" w:hint="cs"/>
          <w:sz w:val="28"/>
          <w:szCs w:val="28"/>
          <w:rtl/>
          <w:lang w:bidi="fa-IR"/>
        </w:rPr>
        <w:t xml:space="preserve"> می‌باشند</w:t>
      </w:r>
      <w:r w:rsidR="00961603">
        <w:rPr>
          <w:rFonts w:cs="2  Zar" w:hint="cs"/>
          <w:sz w:val="28"/>
          <w:szCs w:val="28"/>
          <w:rtl/>
          <w:lang w:bidi="fa-IR"/>
        </w:rPr>
        <w:t>،</w:t>
      </w:r>
      <w:r w:rsidR="00052FB3">
        <w:rPr>
          <w:rFonts w:cs="2  Zar" w:hint="cs"/>
          <w:sz w:val="28"/>
          <w:szCs w:val="28"/>
          <w:rtl/>
          <w:lang w:bidi="fa-IR"/>
        </w:rPr>
        <w:t xml:space="preserve"> امثال علامه طباطبایی ذیل نبیّ اکرم</w:t>
      </w:r>
      <w:r w:rsidR="00052FB3">
        <w:rPr>
          <w:rFonts w:cs="2  Zar" w:hint="cs"/>
          <w:sz w:val="28"/>
          <w:szCs w:val="28"/>
          <w:lang w:bidi="fa-IR"/>
        </w:rPr>
        <w:sym w:font="Almizan2" w:char="F066"/>
      </w:r>
      <w:r w:rsidR="00052FB3">
        <w:rPr>
          <w:rFonts w:cs="2  Zar" w:hint="cs"/>
          <w:sz w:val="28"/>
          <w:szCs w:val="28"/>
          <w:rtl/>
          <w:lang w:bidi="fa-IR"/>
        </w:rPr>
        <w:t xml:space="preserve"> یکی از مصداق‌های آیه مذکور هستند و ما نیز می‌توانیم از این</w:t>
      </w:r>
      <w:r w:rsidR="00776E35">
        <w:rPr>
          <w:rFonts w:cs="2  Zar" w:hint="cs"/>
          <w:sz w:val="28"/>
          <w:szCs w:val="28"/>
          <w:rtl/>
          <w:lang w:bidi="fa-IR"/>
        </w:rPr>
        <w:t xml:space="preserve"> کلاه</w:t>
      </w:r>
      <w:r w:rsidR="00AE5418">
        <w:rPr>
          <w:rFonts w:cs="2  Zar" w:hint="cs"/>
          <w:sz w:val="28"/>
          <w:szCs w:val="28"/>
          <w:rtl/>
          <w:lang w:bidi="fa-IR"/>
        </w:rPr>
        <w:t>،</w:t>
      </w:r>
      <w:r w:rsidR="00116260">
        <w:rPr>
          <w:rFonts w:cs="2  Zar" w:hint="cs"/>
          <w:sz w:val="28"/>
          <w:szCs w:val="28"/>
          <w:rtl/>
          <w:lang w:bidi="fa-IR"/>
        </w:rPr>
        <w:t xml:space="preserve"> </w:t>
      </w:r>
      <w:r w:rsidR="00776E35">
        <w:rPr>
          <w:rFonts w:cs="2  Zar" w:hint="cs"/>
          <w:sz w:val="28"/>
          <w:szCs w:val="28"/>
          <w:rtl/>
          <w:lang w:bidi="fa-IR"/>
        </w:rPr>
        <w:t>‌نمدی داشته باشیم</w:t>
      </w:r>
      <w:r w:rsidR="00961603">
        <w:rPr>
          <w:rFonts w:cs="2  Zar" w:hint="cs"/>
          <w:sz w:val="28"/>
          <w:szCs w:val="28"/>
          <w:rtl/>
          <w:lang w:bidi="fa-IR"/>
        </w:rPr>
        <w:t>،</w:t>
      </w:r>
      <w:r w:rsidR="00776E35">
        <w:rPr>
          <w:rFonts w:cs="2  Zar" w:hint="cs"/>
          <w:sz w:val="28"/>
          <w:szCs w:val="28"/>
          <w:rtl/>
          <w:lang w:bidi="fa-IR"/>
        </w:rPr>
        <w:t xml:space="preserve"> به حکم</w:t>
      </w:r>
      <w:r w:rsidR="00116260">
        <w:rPr>
          <w:rFonts w:cs="2  Zar" w:hint="cs"/>
          <w:sz w:val="28"/>
          <w:szCs w:val="28"/>
          <w:rtl/>
          <w:lang w:bidi="fa-IR"/>
        </w:rPr>
        <w:t xml:space="preserve"> </w:t>
      </w:r>
      <w:r w:rsidR="00776E35">
        <w:rPr>
          <w:rFonts w:cs="2  Zar" w:hint="cs"/>
          <w:sz w:val="28"/>
          <w:szCs w:val="28"/>
          <w:rtl/>
          <w:lang w:bidi="fa-IR"/>
        </w:rPr>
        <w:t>سخن جناب حافظ که فرمود:</w:t>
      </w:r>
      <w:r w:rsidR="009F7D00">
        <w:rPr>
          <w:rFonts w:cs="2  Zar" w:hint="cs"/>
          <w:sz w:val="28"/>
          <w:szCs w:val="28"/>
          <w:rtl/>
          <w:lang w:bidi="fa-IR"/>
        </w:rPr>
        <w:t>‌ «آن قدر</w:t>
      </w:r>
      <w:r w:rsidR="00116260">
        <w:rPr>
          <w:rFonts w:cs="2  Zar" w:hint="cs"/>
          <w:sz w:val="28"/>
          <w:szCs w:val="28"/>
          <w:rtl/>
          <w:lang w:bidi="fa-IR"/>
        </w:rPr>
        <w:t xml:space="preserve"> </w:t>
      </w:r>
      <w:r w:rsidR="009F7D00">
        <w:rPr>
          <w:rFonts w:cs="2  Zar" w:hint="cs"/>
          <w:sz w:val="28"/>
          <w:szCs w:val="28"/>
          <w:rtl/>
          <w:lang w:bidi="fa-IR"/>
        </w:rPr>
        <w:t xml:space="preserve">ای دل که توانی بکوش»، همچنان که جناب ملاصدرا یکی از روشنی‌گاه‌های قابل </w:t>
      </w:r>
      <w:r w:rsidR="00116260">
        <w:rPr>
          <w:rFonts w:cs="2  Zar" w:hint="cs"/>
          <w:sz w:val="28"/>
          <w:szCs w:val="28"/>
          <w:rtl/>
          <w:lang w:bidi="fa-IR"/>
        </w:rPr>
        <w:t>توجه «وجود» است.</w:t>
      </w:r>
    </w:p>
    <w:p w:rsidR="009A2D4D" w:rsidRDefault="00116260" w:rsidP="00116260">
      <w:pPr>
        <w:pStyle w:val="NoSpacing"/>
        <w:bidi/>
        <w:ind w:firstLine="284"/>
        <w:jc w:val="both"/>
        <w:rPr>
          <w:rFonts w:cs="2  Zar"/>
          <w:sz w:val="28"/>
          <w:szCs w:val="28"/>
          <w:rtl/>
          <w:lang w:bidi="fa-IR"/>
        </w:rPr>
      </w:pPr>
      <w:r>
        <w:rPr>
          <w:rFonts w:cs="2  Zar" w:hint="cs"/>
          <w:sz w:val="28"/>
          <w:szCs w:val="28"/>
          <w:rtl/>
          <w:lang w:bidi="fa-IR"/>
        </w:rPr>
        <w:t>آقای حسنین الهیکل</w:t>
      </w:r>
      <w:r w:rsidR="00AC4385">
        <w:rPr>
          <w:rFonts w:cs="2  Zar" w:hint="cs"/>
          <w:sz w:val="28"/>
          <w:szCs w:val="28"/>
          <w:rtl/>
          <w:lang w:bidi="fa-IR"/>
        </w:rPr>
        <w:t>،</w:t>
      </w:r>
      <w:r>
        <w:rPr>
          <w:rFonts w:cs="2  Zar" w:hint="cs"/>
          <w:sz w:val="28"/>
          <w:szCs w:val="28"/>
          <w:rtl/>
          <w:lang w:bidi="fa-IR"/>
        </w:rPr>
        <w:t xml:space="preserve"> رئیس روزنامه الاهرام و از وزرای جمال عبدالناصر</w:t>
      </w:r>
      <w:r w:rsidR="001B599F">
        <w:rPr>
          <w:rFonts w:cs="2  Zar" w:hint="cs"/>
          <w:sz w:val="28"/>
          <w:szCs w:val="28"/>
          <w:rtl/>
          <w:lang w:bidi="fa-IR"/>
        </w:rPr>
        <w:t>،</w:t>
      </w:r>
      <w:r>
        <w:rPr>
          <w:rFonts w:cs="2  Zar" w:hint="cs"/>
          <w:sz w:val="28"/>
          <w:szCs w:val="28"/>
          <w:rtl/>
          <w:lang w:bidi="fa-IR"/>
        </w:rPr>
        <w:t xml:space="preserve"> با حضرت امام خمینی</w:t>
      </w:r>
      <w:r w:rsidR="00AE5418" w:rsidRPr="00AE5418">
        <w:rPr>
          <w:rFonts w:cs="2  Zar" w:hint="cs"/>
          <w:sz w:val="16"/>
          <w:szCs w:val="16"/>
          <w:rtl/>
          <w:lang w:bidi="fa-IR"/>
        </w:rPr>
        <w:t>«رضوان‌الله‌تعالی‌علیه»</w:t>
      </w:r>
      <w:r>
        <w:rPr>
          <w:rFonts w:cs="2  Zar" w:hint="cs"/>
          <w:sz w:val="28"/>
          <w:szCs w:val="28"/>
          <w:rtl/>
          <w:lang w:bidi="fa-IR"/>
        </w:rPr>
        <w:t xml:space="preserve"> در اوایل انقلاب مصاحبه‌ای دارد و از امام می‌پرسند مبانی انقلاب شما چه بود؟ حضرت امام می‌فرمایند: </w:t>
      </w:r>
      <w:r w:rsidR="00AC4385">
        <w:rPr>
          <w:rFonts w:cs="2  Zar" w:hint="cs"/>
          <w:sz w:val="28"/>
          <w:szCs w:val="28"/>
          <w:rtl/>
          <w:lang w:bidi="fa-IR"/>
        </w:rPr>
        <w:t>«البته بحث‌اش مفصل است، ولی در فقه، جواهر و در روایت، کافی و در فلسفه، صدرا». و در جریان نوشتن نامه به گورباچف هم به ابن عربی و ملاصدرا اشاره داشتند</w:t>
      </w:r>
      <w:r w:rsidR="00AE5418">
        <w:rPr>
          <w:rFonts w:cs="2  Zar" w:hint="cs"/>
          <w:sz w:val="28"/>
          <w:szCs w:val="28"/>
          <w:rtl/>
          <w:lang w:bidi="fa-IR"/>
        </w:rPr>
        <w:t>.</w:t>
      </w:r>
      <w:r w:rsidR="00435AB6">
        <w:rPr>
          <w:rFonts w:cs="2  Zar" w:hint="cs"/>
          <w:sz w:val="28"/>
          <w:szCs w:val="28"/>
          <w:rtl/>
          <w:lang w:bidi="fa-IR"/>
        </w:rPr>
        <w:t xml:space="preserve"> زیرا جناب ملاصدرا یکی از روشنی‌گاه‌های مهم اعصار ظهور وجود است که امثال حضرت امام و علامه طباطبایی که هر کدام در تاریخ خود روشنی‌گاه‌های وجود تاریخ خود هستند، </w:t>
      </w:r>
      <w:r w:rsidR="004F64FB">
        <w:rPr>
          <w:rFonts w:cs="2  Zar" w:hint="cs"/>
          <w:sz w:val="28"/>
          <w:szCs w:val="28"/>
          <w:rtl/>
          <w:lang w:bidi="fa-IR"/>
        </w:rPr>
        <w:t>از او بهره‌های فراوانی برده‌اند. به همان معنایی که قرآن فرمود: «</w:t>
      </w:r>
      <w:r w:rsidR="004F64FB" w:rsidRPr="004F64FB">
        <w:rPr>
          <w:rFonts w:cs="2  Zar" w:hint="cs"/>
          <w:sz w:val="28"/>
          <w:szCs w:val="28"/>
          <w:rtl/>
          <w:lang w:bidi="fa-IR"/>
        </w:rPr>
        <w:t>كُلَّ</w:t>
      </w:r>
      <w:r w:rsidR="004F64FB" w:rsidRPr="004F64FB">
        <w:rPr>
          <w:rFonts w:cs="2  Zar"/>
          <w:sz w:val="28"/>
          <w:szCs w:val="28"/>
          <w:rtl/>
          <w:lang w:bidi="fa-IR"/>
        </w:rPr>
        <w:t xml:space="preserve"> </w:t>
      </w:r>
      <w:r w:rsidR="004F64FB" w:rsidRPr="004F64FB">
        <w:rPr>
          <w:rFonts w:cs="2  Zar" w:hint="cs"/>
          <w:sz w:val="28"/>
          <w:szCs w:val="28"/>
          <w:rtl/>
          <w:lang w:bidi="fa-IR"/>
        </w:rPr>
        <w:t>يَوْمٍ</w:t>
      </w:r>
      <w:r w:rsidR="004F64FB" w:rsidRPr="004F64FB">
        <w:rPr>
          <w:rFonts w:cs="2  Zar"/>
          <w:sz w:val="28"/>
          <w:szCs w:val="28"/>
          <w:rtl/>
          <w:lang w:bidi="fa-IR"/>
        </w:rPr>
        <w:t xml:space="preserve"> </w:t>
      </w:r>
      <w:r w:rsidR="004F64FB" w:rsidRPr="004F64FB">
        <w:rPr>
          <w:rFonts w:cs="2  Zar" w:hint="cs"/>
          <w:sz w:val="28"/>
          <w:szCs w:val="28"/>
          <w:rtl/>
          <w:lang w:bidi="fa-IR"/>
        </w:rPr>
        <w:t>هُوَ</w:t>
      </w:r>
      <w:r w:rsidR="004F64FB" w:rsidRPr="004F64FB">
        <w:rPr>
          <w:rFonts w:cs="2  Zar"/>
          <w:sz w:val="28"/>
          <w:szCs w:val="28"/>
          <w:rtl/>
          <w:lang w:bidi="fa-IR"/>
        </w:rPr>
        <w:t xml:space="preserve"> </w:t>
      </w:r>
      <w:r w:rsidR="004F64FB" w:rsidRPr="004F64FB">
        <w:rPr>
          <w:rFonts w:cs="2  Zar" w:hint="cs"/>
          <w:sz w:val="28"/>
          <w:szCs w:val="28"/>
          <w:rtl/>
          <w:lang w:bidi="fa-IR"/>
        </w:rPr>
        <w:t>في‏</w:t>
      </w:r>
      <w:r w:rsidR="004F64FB" w:rsidRPr="004F64FB">
        <w:rPr>
          <w:rFonts w:cs="2  Zar"/>
          <w:sz w:val="28"/>
          <w:szCs w:val="28"/>
          <w:rtl/>
          <w:lang w:bidi="fa-IR"/>
        </w:rPr>
        <w:t xml:space="preserve"> </w:t>
      </w:r>
      <w:r w:rsidR="004F64FB" w:rsidRPr="004F64FB">
        <w:rPr>
          <w:rFonts w:cs="2  Zar" w:hint="cs"/>
          <w:sz w:val="28"/>
          <w:szCs w:val="28"/>
          <w:rtl/>
          <w:lang w:bidi="fa-IR"/>
        </w:rPr>
        <w:t>شَأْن‏</w:t>
      </w:r>
      <w:r w:rsidR="004F64FB">
        <w:rPr>
          <w:rFonts w:cs="2  Zar" w:hint="cs"/>
          <w:sz w:val="28"/>
          <w:szCs w:val="28"/>
          <w:rtl/>
          <w:lang w:bidi="fa-IR"/>
        </w:rPr>
        <w:t>»</w:t>
      </w:r>
      <w:r w:rsidR="004F64FB" w:rsidRPr="00AE5418">
        <w:rPr>
          <w:rFonts w:cs="2  Zar" w:hint="cs"/>
          <w:sz w:val="16"/>
          <w:szCs w:val="16"/>
          <w:rtl/>
          <w:lang w:bidi="fa-IR"/>
        </w:rPr>
        <w:t>(الر</w:t>
      </w:r>
      <w:r w:rsidR="00AE5418" w:rsidRPr="00AE5418">
        <w:rPr>
          <w:rFonts w:cs="2  Zar" w:hint="cs"/>
          <w:sz w:val="16"/>
          <w:szCs w:val="16"/>
          <w:rtl/>
          <w:lang w:bidi="fa-IR"/>
        </w:rPr>
        <w:t>ّ</w:t>
      </w:r>
      <w:r w:rsidR="004F64FB" w:rsidRPr="00AE5418">
        <w:rPr>
          <w:rFonts w:cs="2  Zar" w:hint="cs"/>
          <w:sz w:val="16"/>
          <w:szCs w:val="16"/>
          <w:rtl/>
          <w:lang w:bidi="fa-IR"/>
        </w:rPr>
        <w:t>حمن/29)</w:t>
      </w:r>
      <w:r w:rsidR="00AC4385">
        <w:rPr>
          <w:rFonts w:cs="2  Zar" w:hint="cs"/>
          <w:sz w:val="28"/>
          <w:szCs w:val="28"/>
          <w:rtl/>
          <w:lang w:bidi="fa-IR"/>
        </w:rPr>
        <w:t xml:space="preserve"> </w:t>
      </w:r>
      <w:r w:rsidR="004F64FB">
        <w:rPr>
          <w:rFonts w:cs="2  Zar" w:hint="cs"/>
          <w:sz w:val="28"/>
          <w:szCs w:val="28"/>
          <w:rtl/>
          <w:lang w:bidi="fa-IR"/>
        </w:rPr>
        <w:t xml:space="preserve">خداوند در هر روز و روزگاری به شأنی در صحنه است و عالمان بزرگ ذیل آن </w:t>
      </w:r>
      <w:r w:rsidR="00980198">
        <w:rPr>
          <w:rFonts w:cs="2  Zar" w:hint="cs"/>
          <w:sz w:val="28"/>
          <w:szCs w:val="28"/>
          <w:rtl/>
          <w:lang w:bidi="fa-IR"/>
        </w:rPr>
        <w:t xml:space="preserve">شأن در آن تاریخ به ظهور می‌آیند و با ما سخن می‌گویند و از جمله آن‌ها علامه طباطبایی هستند. از طریق سیره و آثار علامه می‌توان با وجود و جهان کیفی ایشان مرتبط شد زیرا جهان کیفی علماء بسیار گشوده‌تر و </w:t>
      </w:r>
      <w:r w:rsidR="00980198">
        <w:rPr>
          <w:rFonts w:cs="2  Zar" w:hint="cs"/>
          <w:sz w:val="28"/>
          <w:szCs w:val="28"/>
          <w:rtl/>
          <w:lang w:bidi="fa-IR"/>
        </w:rPr>
        <w:lastRenderedPageBreak/>
        <w:t xml:space="preserve">معنابخش‌تر از گفته‌های‌شان است. از گفتار و </w:t>
      </w:r>
      <w:r w:rsidR="003A28C4">
        <w:rPr>
          <w:rFonts w:cs="2  Zar" w:hint="cs"/>
          <w:sz w:val="28"/>
          <w:szCs w:val="28"/>
          <w:rtl/>
          <w:lang w:bidi="fa-IR"/>
        </w:rPr>
        <w:t>رفتار علامه طباطبایی معلوم می‌شود جهانی که علامه در آن زندگی می‌کرده‌اند از بهترین جهان‌ها است و در نتیجه بهترین سخن‌ها از چنان جهانی ظهور کرده و از آن طریق می‌توان</w:t>
      </w:r>
      <w:r w:rsidR="00033DA3">
        <w:rPr>
          <w:rFonts w:cs="2  Zar" w:hint="cs"/>
          <w:sz w:val="28"/>
          <w:szCs w:val="28"/>
          <w:rtl/>
          <w:lang w:bidi="fa-IR"/>
        </w:rPr>
        <w:t xml:space="preserve"> از سیطره نیهیلیسم</w:t>
      </w:r>
      <w:r w:rsidR="009B107A">
        <w:rPr>
          <w:rFonts w:cs="2  Zar" w:hint="cs"/>
          <w:sz w:val="28"/>
          <w:szCs w:val="28"/>
          <w:rtl/>
          <w:lang w:bidi="fa-IR"/>
        </w:rPr>
        <w:t xml:space="preserve"> عبور کرد تا انسان در این زمانه احساس نکند پوچ و بی‌مقدار و بی‌هدف است. از علمایی که بنده محضرشان را مدتی تجربه کردم آیت الله حسن‌زاده و آیت الله بهاء‌الدینی</w:t>
      </w:r>
      <w:r w:rsidR="00455213" w:rsidRPr="00455213">
        <w:rPr>
          <w:rFonts w:cs="B Badr" w:hint="cs"/>
          <w:sz w:val="16"/>
          <w:szCs w:val="16"/>
          <w:rtl/>
          <w:lang w:bidi="fa-IR"/>
        </w:rPr>
        <w:t>«رحمة‌الله‌علیهما»</w:t>
      </w:r>
      <w:r w:rsidR="009B107A">
        <w:rPr>
          <w:rFonts w:cs="2  Zar" w:hint="cs"/>
          <w:sz w:val="28"/>
          <w:szCs w:val="28"/>
          <w:rtl/>
          <w:lang w:bidi="fa-IR"/>
        </w:rPr>
        <w:t xml:space="preserve"> بود</w:t>
      </w:r>
      <w:r w:rsidR="00455213">
        <w:rPr>
          <w:rFonts w:cs="2  Zar" w:hint="cs"/>
          <w:sz w:val="28"/>
          <w:szCs w:val="28"/>
          <w:rtl/>
          <w:lang w:bidi="fa-IR"/>
        </w:rPr>
        <w:t>ند</w:t>
      </w:r>
      <w:r w:rsidR="009B107A">
        <w:rPr>
          <w:rFonts w:cs="2  Zar" w:hint="cs"/>
          <w:sz w:val="28"/>
          <w:szCs w:val="28"/>
          <w:rtl/>
          <w:lang w:bidi="fa-IR"/>
        </w:rPr>
        <w:t>. حقیقتاً برای خود عالَمی داشت</w:t>
      </w:r>
      <w:r w:rsidR="00455213">
        <w:rPr>
          <w:rFonts w:cs="2  Zar" w:hint="cs"/>
          <w:sz w:val="28"/>
          <w:szCs w:val="28"/>
          <w:rtl/>
          <w:lang w:bidi="fa-IR"/>
        </w:rPr>
        <w:t>ند</w:t>
      </w:r>
      <w:r w:rsidR="009B107A">
        <w:rPr>
          <w:rFonts w:cs="2  Zar" w:hint="cs"/>
          <w:sz w:val="28"/>
          <w:szCs w:val="28"/>
          <w:rtl/>
          <w:lang w:bidi="fa-IR"/>
        </w:rPr>
        <w:t xml:space="preserve"> و جهان آن‌ها بیش از آن‌که جهان کمّی باشد، جهانی کیفی بود و با</w:t>
      </w:r>
      <w:r w:rsidR="00455213">
        <w:rPr>
          <w:rFonts w:cs="2  Zar" w:hint="cs"/>
          <w:sz w:val="28"/>
          <w:szCs w:val="28"/>
          <w:rtl/>
          <w:lang w:bidi="fa-IR"/>
        </w:rPr>
        <w:t xml:space="preserve"> مدّ نظر قراردادن سیره و شخصیت آ</w:t>
      </w:r>
      <w:r w:rsidR="009B107A">
        <w:rPr>
          <w:rFonts w:cs="2  Zar" w:hint="cs"/>
          <w:sz w:val="28"/>
          <w:szCs w:val="28"/>
          <w:rtl/>
          <w:lang w:bidi="fa-IR"/>
        </w:rPr>
        <w:t>ن‌ها هرگز انسان احساس بی‌معنایی در زندگی نمی‌کرد زیرا با «بودن» آن‌ها</w:t>
      </w:r>
      <w:r w:rsidR="009A2D4D">
        <w:rPr>
          <w:rFonts w:cs="2  Zar" w:hint="cs"/>
          <w:sz w:val="28"/>
          <w:szCs w:val="28"/>
          <w:rtl/>
          <w:lang w:bidi="fa-IR"/>
        </w:rPr>
        <w:t>، بودنِ خود را احساس می‌کرد.</w:t>
      </w:r>
    </w:p>
    <w:p w:rsidR="00122DD2" w:rsidRDefault="009A2D4D" w:rsidP="009A2D4D">
      <w:pPr>
        <w:pStyle w:val="NoSpacing"/>
        <w:bidi/>
        <w:ind w:firstLine="284"/>
        <w:jc w:val="both"/>
        <w:rPr>
          <w:rFonts w:cs="2  Zar"/>
          <w:sz w:val="28"/>
          <w:szCs w:val="28"/>
          <w:rtl/>
          <w:lang w:bidi="fa-IR"/>
        </w:rPr>
      </w:pPr>
      <w:r>
        <w:rPr>
          <w:rFonts w:cs="2  Zar" w:hint="cs"/>
          <w:sz w:val="28"/>
          <w:szCs w:val="28"/>
          <w:rtl/>
          <w:lang w:bidi="fa-IR"/>
        </w:rPr>
        <w:t>روایت از امام صادق</w:t>
      </w:r>
      <w:r>
        <w:rPr>
          <w:rFonts w:cs="2  Zar"/>
          <w:sz w:val="28"/>
          <w:szCs w:val="28"/>
          <w:lang w:bidi="fa-IR"/>
        </w:rPr>
        <w:sym w:font="Almizan2" w:char="F075"/>
      </w:r>
      <w:r>
        <w:rPr>
          <w:rFonts w:cs="2  Zar" w:hint="cs"/>
          <w:sz w:val="28"/>
          <w:szCs w:val="28"/>
          <w:rtl/>
          <w:lang w:bidi="fa-IR"/>
        </w:rPr>
        <w:t xml:space="preserve"> داریم که وقتی می‌خواهید نماز بخوانید، به یاد خدا و دستور او باشید و یکی از ما را نصب</w:t>
      </w:r>
      <w:r w:rsidR="00F25F28">
        <w:rPr>
          <w:rFonts w:cs="2  Zar" w:hint="cs"/>
          <w:sz w:val="28"/>
          <w:szCs w:val="28"/>
          <w:rtl/>
          <w:lang w:bidi="fa-IR"/>
        </w:rPr>
        <w:t xml:space="preserve">ُ </w:t>
      </w:r>
      <w:r>
        <w:rPr>
          <w:rFonts w:cs="2  Zar" w:hint="cs"/>
          <w:sz w:val="28"/>
          <w:szCs w:val="28"/>
          <w:rtl/>
          <w:lang w:bidi="fa-IR"/>
        </w:rPr>
        <w:t>‌الع</w:t>
      </w:r>
      <w:r w:rsidR="00E53F6D">
        <w:rPr>
          <w:rFonts w:cs="2  Zar" w:hint="cs"/>
          <w:sz w:val="28"/>
          <w:szCs w:val="28"/>
          <w:rtl/>
          <w:lang w:bidi="fa-IR"/>
        </w:rPr>
        <w:t>ین قرار دهید.</w:t>
      </w:r>
      <w:r w:rsidR="000738F5">
        <w:rPr>
          <w:rStyle w:val="FootnoteReference"/>
          <w:rFonts w:cs="2  Zar"/>
          <w:sz w:val="28"/>
          <w:szCs w:val="28"/>
          <w:rtl/>
          <w:lang w:bidi="fa-IR"/>
        </w:rPr>
        <w:footnoteReference w:id="6"/>
      </w:r>
      <w:r w:rsidR="00E53F6D">
        <w:rPr>
          <w:rFonts w:cs="2  Zar" w:hint="cs"/>
          <w:sz w:val="28"/>
          <w:szCs w:val="28"/>
          <w:rtl/>
          <w:lang w:bidi="fa-IR"/>
        </w:rPr>
        <w:t xml:space="preserve"> مرحوم سید علی آقا</w:t>
      </w:r>
      <w:r>
        <w:rPr>
          <w:rFonts w:cs="2  Zar" w:hint="cs"/>
          <w:sz w:val="28"/>
          <w:szCs w:val="28"/>
          <w:rtl/>
          <w:lang w:bidi="fa-IR"/>
        </w:rPr>
        <w:t xml:space="preserve"> قاضی فرموده بودند جهت مقدمه این کار، استاد خودتان را نصب‌العین قرار دهید. از آن جهت که با نظر به استاد خود سیره و جهان او مدّ نظر انسان قرار می‌گیرد به‌خصوص جهان علامه</w:t>
      </w:r>
      <w:r w:rsidR="00E53F6D">
        <w:rPr>
          <w:rFonts w:cs="2  Zar" w:hint="cs"/>
          <w:sz w:val="28"/>
          <w:szCs w:val="28"/>
          <w:rtl/>
          <w:lang w:bidi="fa-IR"/>
        </w:rPr>
        <w:t xml:space="preserve"> طباطبایی</w:t>
      </w:r>
      <w:r w:rsidR="00E53F6D" w:rsidRPr="00E53F6D">
        <w:rPr>
          <w:rFonts w:cs="B Badr" w:hint="cs"/>
          <w:sz w:val="16"/>
          <w:szCs w:val="16"/>
          <w:rtl/>
          <w:lang w:bidi="fa-IR"/>
        </w:rPr>
        <w:t>«رحمة‌الله‌علیه»</w:t>
      </w:r>
      <w:r>
        <w:rPr>
          <w:rFonts w:cs="2  Zar" w:hint="cs"/>
          <w:sz w:val="28"/>
          <w:szCs w:val="28"/>
          <w:rtl/>
          <w:lang w:bidi="fa-IR"/>
        </w:rPr>
        <w:t xml:space="preserve"> از یک جهت و جهان حضرت امام خمینی</w:t>
      </w:r>
      <w:r w:rsidRPr="000738F5">
        <w:rPr>
          <w:rFonts w:cs="2  Zar" w:hint="cs"/>
          <w:sz w:val="16"/>
          <w:szCs w:val="16"/>
          <w:rtl/>
          <w:lang w:bidi="fa-IR"/>
        </w:rPr>
        <w:t>«رضوان‌الله‌تعالی‌علیه»</w:t>
      </w:r>
      <w:r w:rsidR="00D453EF">
        <w:rPr>
          <w:rFonts w:cs="2  Zar" w:hint="cs"/>
          <w:sz w:val="28"/>
          <w:szCs w:val="28"/>
          <w:rtl/>
          <w:lang w:bidi="fa-IR"/>
        </w:rPr>
        <w:t xml:space="preserve"> از جهت دیگر، انسان را در ابعاد مختلف وسعت می‌دهد.</w:t>
      </w:r>
    </w:p>
    <w:p w:rsidR="004E7B88" w:rsidRDefault="00122DD2" w:rsidP="00122DD2">
      <w:pPr>
        <w:pStyle w:val="NoSpacing"/>
        <w:bidi/>
        <w:ind w:firstLine="284"/>
        <w:jc w:val="both"/>
        <w:rPr>
          <w:rFonts w:cs="2  Zar"/>
          <w:sz w:val="28"/>
          <w:szCs w:val="28"/>
          <w:rtl/>
          <w:lang w:bidi="fa-IR"/>
        </w:rPr>
      </w:pPr>
      <w:r>
        <w:rPr>
          <w:rFonts w:cs="2  Zar" w:hint="cs"/>
          <w:sz w:val="28"/>
          <w:szCs w:val="28"/>
          <w:rtl/>
          <w:lang w:bidi="fa-IR"/>
        </w:rPr>
        <w:t xml:space="preserve"> بشر امروز در شرایطی قرار دارد که اگر جوابی قدسی به ابعاد وجودی خود ندهد، به صرف باورهای خوب، همچنان در خود احساس پوچی می‌کند و با حضور در جهان عالمان واقعی که جهانی است کیفی و به «وجود» نظر دارند، از آن نوع احساس پوچی عبور می‌کند. </w:t>
      </w:r>
      <w:r w:rsidR="00542457">
        <w:rPr>
          <w:rFonts w:cs="2  Zar" w:hint="cs"/>
          <w:sz w:val="28"/>
          <w:szCs w:val="28"/>
          <w:rtl/>
          <w:lang w:bidi="fa-IR"/>
        </w:rPr>
        <w:t xml:space="preserve">زیرا وقتی می‌خواهیم به حقیقت رجوع کنیم باید به جای ماهیت، «وجود» مدّ نظرمان باشد تا «وجود» و «هست» ما با همه هست‌ها </w:t>
      </w:r>
      <w:r w:rsidR="00542457">
        <w:rPr>
          <w:rFonts w:cs="2  Zar" w:hint="cs"/>
          <w:sz w:val="28"/>
          <w:szCs w:val="28"/>
          <w:rtl/>
          <w:lang w:bidi="fa-IR"/>
        </w:rPr>
        <w:lastRenderedPageBreak/>
        <w:t>نوعی یگانگی پیدا می‌کند و در این رابطه «هست» یا «وجود</w:t>
      </w:r>
      <w:r w:rsidR="004E7B88">
        <w:rPr>
          <w:rFonts w:cs="2  Zar" w:hint="cs"/>
          <w:sz w:val="28"/>
          <w:szCs w:val="28"/>
          <w:rtl/>
          <w:lang w:bidi="fa-IR"/>
        </w:rPr>
        <w:t>ِ</w:t>
      </w:r>
      <w:r w:rsidR="00542457">
        <w:rPr>
          <w:rFonts w:cs="2  Zar" w:hint="cs"/>
          <w:sz w:val="28"/>
          <w:szCs w:val="28"/>
          <w:rtl/>
          <w:lang w:bidi="fa-IR"/>
        </w:rPr>
        <w:t>» اندیشمندان</w:t>
      </w:r>
      <w:r w:rsidR="004E7B88">
        <w:rPr>
          <w:rFonts w:cs="2  Zar" w:hint="cs"/>
          <w:sz w:val="28"/>
          <w:szCs w:val="28"/>
          <w:rtl/>
          <w:lang w:bidi="fa-IR"/>
        </w:rPr>
        <w:t>،</w:t>
      </w:r>
      <w:r w:rsidR="00542457">
        <w:rPr>
          <w:rFonts w:cs="2  Zar" w:hint="cs"/>
          <w:sz w:val="28"/>
          <w:szCs w:val="28"/>
          <w:rtl/>
          <w:lang w:bidi="fa-IR"/>
        </w:rPr>
        <w:t xml:space="preserve"> حضوری است گسترده که با درک آن حضور</w:t>
      </w:r>
      <w:r w:rsidR="004E7B88">
        <w:rPr>
          <w:rFonts w:cs="2  Zar" w:hint="cs"/>
          <w:sz w:val="28"/>
          <w:szCs w:val="28"/>
          <w:rtl/>
          <w:lang w:bidi="fa-IR"/>
        </w:rPr>
        <w:t>،</w:t>
      </w:r>
      <w:r w:rsidR="00542457">
        <w:rPr>
          <w:rFonts w:cs="2  Zar" w:hint="cs"/>
          <w:sz w:val="28"/>
          <w:szCs w:val="28"/>
          <w:rtl/>
          <w:lang w:bidi="fa-IR"/>
        </w:rPr>
        <w:t xml:space="preserve"> به حضور بیکرانه خود نائل می‌شویم و خود را به بهترین شکل تجربه خواهیم کرد.</w:t>
      </w:r>
    </w:p>
    <w:p w:rsidR="002C652E" w:rsidRDefault="00542457" w:rsidP="00141C44">
      <w:pPr>
        <w:pStyle w:val="NoSpacing"/>
        <w:bidi/>
        <w:ind w:firstLine="284"/>
        <w:jc w:val="both"/>
        <w:rPr>
          <w:rFonts w:cs="2  Zar"/>
          <w:sz w:val="28"/>
          <w:szCs w:val="28"/>
          <w:rtl/>
          <w:lang w:bidi="fa-IR"/>
        </w:rPr>
      </w:pPr>
      <w:r>
        <w:rPr>
          <w:rFonts w:cs="2  Zar" w:hint="cs"/>
          <w:sz w:val="28"/>
          <w:szCs w:val="28"/>
          <w:rtl/>
          <w:lang w:bidi="fa-IR"/>
        </w:rPr>
        <w:t xml:space="preserve"> ما علامه طباطبایی را درون سنتی می‌بینیم که علمای بزرگ از جمله </w:t>
      </w:r>
      <w:r w:rsidR="004E7B88">
        <w:rPr>
          <w:rFonts w:cs="2  Zar" w:hint="cs"/>
          <w:sz w:val="28"/>
          <w:szCs w:val="28"/>
          <w:rtl/>
          <w:lang w:bidi="fa-IR"/>
        </w:rPr>
        <w:t>مرحوم سید علی آقا</w:t>
      </w:r>
      <w:r w:rsidR="001B17C9">
        <w:rPr>
          <w:rFonts w:cs="2  Zar" w:hint="cs"/>
          <w:sz w:val="28"/>
          <w:szCs w:val="28"/>
          <w:rtl/>
          <w:lang w:bidi="fa-IR"/>
        </w:rPr>
        <w:t xml:space="preserve"> قاضی طباطبایی در آن بودند که جمع بین برهان و عرفان و قرآن بود. همان‌طور که شهدا را در درون سنتی می‌بینیم که یاران حضرت اباعبدالله</w:t>
      </w:r>
      <w:r w:rsidR="001B17C9">
        <w:rPr>
          <w:rFonts w:cs="2  Zar" w:hint="cs"/>
          <w:sz w:val="28"/>
          <w:szCs w:val="28"/>
          <w:lang w:bidi="fa-IR"/>
        </w:rPr>
        <w:sym w:font="Almizan2" w:char="F075"/>
      </w:r>
      <w:r w:rsidR="001B17C9">
        <w:rPr>
          <w:rFonts w:cs="2  Zar" w:hint="cs"/>
          <w:sz w:val="28"/>
          <w:szCs w:val="28"/>
          <w:rtl/>
          <w:lang w:bidi="fa-IR"/>
        </w:rPr>
        <w:t xml:space="preserve"> </w:t>
      </w:r>
      <w:r w:rsidR="004E7B88">
        <w:rPr>
          <w:rFonts w:cs="2  Zar" w:hint="cs"/>
          <w:sz w:val="28"/>
          <w:szCs w:val="28"/>
          <w:rtl/>
          <w:lang w:bidi="fa-IR"/>
        </w:rPr>
        <w:t xml:space="preserve">در </w:t>
      </w:r>
      <w:r w:rsidR="001B17C9">
        <w:rPr>
          <w:rFonts w:cs="2  Zar" w:hint="cs"/>
          <w:sz w:val="28"/>
          <w:szCs w:val="28"/>
          <w:rtl/>
          <w:lang w:bidi="fa-IR"/>
        </w:rPr>
        <w:t xml:space="preserve">آن </w:t>
      </w:r>
      <w:r w:rsidR="004E7B88">
        <w:rPr>
          <w:rFonts w:cs="2  Zar" w:hint="cs"/>
          <w:sz w:val="28"/>
          <w:szCs w:val="28"/>
          <w:rtl/>
          <w:lang w:bidi="fa-IR"/>
        </w:rPr>
        <w:t xml:space="preserve">سنت </w:t>
      </w:r>
      <w:r w:rsidR="001B17C9">
        <w:rPr>
          <w:rFonts w:cs="2  Zar" w:hint="cs"/>
          <w:sz w:val="28"/>
          <w:szCs w:val="28"/>
          <w:rtl/>
          <w:lang w:bidi="fa-IR"/>
        </w:rPr>
        <w:t>قرار داشتند.</w:t>
      </w:r>
      <w:r w:rsidR="00EB552F">
        <w:rPr>
          <w:rFonts w:cs="2  Zar" w:hint="cs"/>
          <w:sz w:val="28"/>
          <w:szCs w:val="28"/>
          <w:rtl/>
          <w:lang w:bidi="fa-IR"/>
        </w:rPr>
        <w:t xml:space="preserve"> حضور در چنین سنت‌هایی امکان بازسازی امور امروزمان را در دل آن سنت‌ها فراهم می</w:t>
      </w:r>
      <w:r w:rsidR="004E7B88">
        <w:rPr>
          <w:rFonts w:cs="2  Zar" w:hint="cs"/>
          <w:sz w:val="28"/>
          <w:szCs w:val="28"/>
          <w:rtl/>
          <w:lang w:bidi="fa-IR"/>
        </w:rPr>
        <w:t>‌</w:t>
      </w:r>
      <w:r w:rsidR="00EB552F">
        <w:rPr>
          <w:rFonts w:cs="2  Zar" w:hint="cs"/>
          <w:sz w:val="28"/>
          <w:szCs w:val="28"/>
          <w:rtl/>
          <w:lang w:bidi="fa-IR"/>
        </w:rPr>
        <w:t>کند و افق حضور در آینده را برای ما می‌گشاید، مثل ظهور انقلاب اسلامی در دل حضور اسلام و حضوری که برای اسلام از طریق انقلاب اسلامی در آینده پیش می‌آید. درک سنت‌های عالَم</w:t>
      </w:r>
      <w:r w:rsidR="006078BE">
        <w:rPr>
          <w:rFonts w:cs="2  Zar" w:hint="cs"/>
          <w:sz w:val="28"/>
          <w:szCs w:val="28"/>
          <w:rtl/>
          <w:lang w:bidi="fa-IR"/>
        </w:rPr>
        <w:t>ِ</w:t>
      </w:r>
      <w:r w:rsidR="00EB552F">
        <w:rPr>
          <w:rFonts w:cs="2  Zar" w:hint="cs"/>
          <w:sz w:val="28"/>
          <w:szCs w:val="28"/>
          <w:rtl/>
          <w:lang w:bidi="fa-IR"/>
        </w:rPr>
        <w:t xml:space="preserve"> وجود از طریق قرآن که علامه طباطبائی</w:t>
      </w:r>
      <w:r w:rsidR="008077D3">
        <w:rPr>
          <w:rFonts w:cs="2  Zar" w:hint="cs"/>
          <w:sz w:val="28"/>
          <w:szCs w:val="28"/>
          <w:rtl/>
          <w:lang w:bidi="fa-IR"/>
        </w:rPr>
        <w:t xml:space="preserve"> به خوبی خواننده تفسیر المیزان را متوجه آن می‌کند، م</w:t>
      </w:r>
      <w:r w:rsidR="006078BE">
        <w:rPr>
          <w:rFonts w:cs="2  Zar" w:hint="cs"/>
          <w:sz w:val="28"/>
          <w:szCs w:val="28"/>
          <w:rtl/>
          <w:lang w:bidi="fa-IR"/>
        </w:rPr>
        <w:t>وجب می‌شود تا امکان حضورِ خود</w:t>
      </w:r>
      <w:r w:rsidR="008077D3">
        <w:rPr>
          <w:rFonts w:cs="2  Zar" w:hint="cs"/>
          <w:sz w:val="28"/>
          <w:szCs w:val="28"/>
          <w:rtl/>
          <w:lang w:bidi="fa-IR"/>
        </w:rPr>
        <w:t xml:space="preserve"> در آینده را به خوبی فهم کنیم. یکی از بهترین قسمت‌های مباحث المیزان را شما در تفسیر آیه 200 سوره آل‌عمران ملاحظه می‌کنید که بحث مفصلی ذیل آیه مذکور</w:t>
      </w:r>
      <w:r w:rsidR="00455213">
        <w:rPr>
          <w:rFonts w:cs="2  Zar" w:hint="cs"/>
          <w:sz w:val="28"/>
          <w:szCs w:val="28"/>
          <w:rtl/>
          <w:lang w:bidi="fa-IR"/>
        </w:rPr>
        <w:t xml:space="preserve"> داشته‌اند. بنده بحث «راز سقوط ت</w:t>
      </w:r>
      <w:r w:rsidR="008077D3">
        <w:rPr>
          <w:rFonts w:cs="2  Zar" w:hint="cs"/>
          <w:sz w:val="28"/>
          <w:szCs w:val="28"/>
          <w:rtl/>
          <w:lang w:bidi="fa-IR"/>
        </w:rPr>
        <w:t xml:space="preserve">مدن‌ها» را با نظر به نکاتی که علامه ذیل این آیه داشتند، تنظیم کردم. حقیقتاً این روحیه خوبی است که بفهمیم چگونه قرآن متذکر </w:t>
      </w:r>
      <w:r w:rsidR="008077D3" w:rsidRPr="00141C44">
        <w:rPr>
          <w:rFonts w:cs="2  Zar" w:hint="cs"/>
          <w:sz w:val="28"/>
          <w:szCs w:val="28"/>
          <w:rtl/>
          <w:lang w:bidi="fa-IR"/>
        </w:rPr>
        <w:t>می‌شود</w:t>
      </w:r>
      <w:r w:rsidR="00B26D6B" w:rsidRPr="00141C44">
        <w:rPr>
          <w:rFonts w:cs="2  Zar" w:hint="cs"/>
          <w:sz w:val="28"/>
          <w:szCs w:val="28"/>
          <w:rtl/>
          <w:lang w:bidi="fa-IR"/>
        </w:rPr>
        <w:t xml:space="preserve"> </w:t>
      </w:r>
      <w:r w:rsidR="00D5019C" w:rsidRPr="00141C44">
        <w:rPr>
          <w:rFonts w:cs="2  Zar" w:hint="cs"/>
          <w:sz w:val="28"/>
          <w:szCs w:val="28"/>
          <w:rtl/>
          <w:lang w:bidi="fa-IR"/>
        </w:rPr>
        <w:t>این سنت‌های لایتغیّر الهی است که ما را</w:t>
      </w:r>
      <w:r w:rsidR="00D5019C">
        <w:rPr>
          <w:rFonts w:cs="2  Zar" w:hint="cs"/>
          <w:sz w:val="28"/>
          <w:szCs w:val="28"/>
          <w:rtl/>
          <w:lang w:bidi="fa-IR"/>
        </w:rPr>
        <w:t xml:space="preserve"> در بر گرفته و جلو می‌برد.</w:t>
      </w:r>
    </w:p>
    <w:p w:rsidR="00C925EC" w:rsidRDefault="002C652E" w:rsidP="00633B86">
      <w:pPr>
        <w:pStyle w:val="NoSpacing"/>
        <w:bidi/>
        <w:ind w:firstLine="284"/>
        <w:jc w:val="both"/>
        <w:rPr>
          <w:rFonts w:cs="2  Zar"/>
          <w:sz w:val="28"/>
          <w:szCs w:val="28"/>
          <w:rtl/>
          <w:lang w:bidi="fa-IR"/>
        </w:rPr>
      </w:pPr>
      <w:r>
        <w:rPr>
          <w:rFonts w:cs="2  Zar" w:hint="cs"/>
          <w:sz w:val="28"/>
          <w:szCs w:val="28"/>
          <w:rtl/>
          <w:lang w:bidi="fa-IR"/>
        </w:rPr>
        <w:t xml:space="preserve"> با توجه</w:t>
      </w:r>
      <w:r w:rsidR="009A2D4D">
        <w:rPr>
          <w:rFonts w:cs="2  Zar" w:hint="cs"/>
          <w:sz w:val="28"/>
          <w:szCs w:val="28"/>
          <w:rtl/>
          <w:lang w:bidi="fa-IR"/>
        </w:rPr>
        <w:t xml:space="preserve"> </w:t>
      </w:r>
      <w:r>
        <w:rPr>
          <w:rFonts w:cs="2  Zar" w:hint="cs"/>
          <w:sz w:val="28"/>
          <w:szCs w:val="28"/>
          <w:rtl/>
          <w:lang w:bidi="fa-IR"/>
        </w:rPr>
        <w:t>به آنچه گذشت، دو سؤال مطرح است: یکی این‌که آیا فکر می‌کنید می‌توانیم در این زمانه به واسطه تفسیر المیزان، سنت تاریخی خود را درک کنیم؟ و از روحیه «اکنون‌زدگی» که موجب غفلت از حضور تاریخی است، عبور کنیم و گرفتار ظاهرگرایی و اخباری‌گری و سلفی‌گری</w:t>
      </w:r>
      <w:r w:rsidR="00CE170F">
        <w:rPr>
          <w:rFonts w:cs="2  Zar" w:hint="cs"/>
          <w:sz w:val="28"/>
          <w:szCs w:val="28"/>
          <w:rtl/>
          <w:lang w:bidi="fa-IR"/>
        </w:rPr>
        <w:t xml:space="preserve"> نشویم؟ آیا به این نتیجه رسیده‌ایم که در این رابطه باید قرآن را به میان آوریم و </w:t>
      </w:r>
      <w:r w:rsidR="00113B0E">
        <w:rPr>
          <w:rFonts w:cs="2  Zar" w:hint="cs"/>
          <w:sz w:val="28"/>
          <w:szCs w:val="28"/>
          <w:rtl/>
          <w:lang w:bidi="fa-IR"/>
        </w:rPr>
        <w:t xml:space="preserve">این‌که </w:t>
      </w:r>
      <w:r w:rsidR="00CE170F">
        <w:rPr>
          <w:rFonts w:cs="2  Zar" w:hint="cs"/>
          <w:sz w:val="28"/>
          <w:szCs w:val="28"/>
          <w:rtl/>
          <w:lang w:bidi="fa-IR"/>
        </w:rPr>
        <w:t xml:space="preserve">اگر دعوت به فهم قرآن همراه </w:t>
      </w:r>
      <w:r w:rsidR="00CE170F">
        <w:rPr>
          <w:rFonts w:cs="2  Zar" w:hint="cs"/>
          <w:sz w:val="28"/>
          <w:szCs w:val="28"/>
          <w:rtl/>
          <w:lang w:bidi="fa-IR"/>
        </w:rPr>
        <w:lastRenderedPageBreak/>
        <w:t>با عقلانیت‌ورزی باشد روحیه ظاهرگرایی از بین می‌رود؟ دیگر سؤال این‌که آیا به کمک این نشست‌ها می‌توان</w:t>
      </w:r>
      <w:r w:rsidR="00842D65">
        <w:rPr>
          <w:rFonts w:cs="2  Zar" w:hint="cs"/>
          <w:sz w:val="28"/>
          <w:szCs w:val="28"/>
          <w:rtl/>
          <w:lang w:bidi="fa-IR"/>
        </w:rPr>
        <w:t>یم</w:t>
      </w:r>
      <w:r w:rsidR="00CE170F">
        <w:rPr>
          <w:rFonts w:cs="2  Zar" w:hint="cs"/>
          <w:sz w:val="28"/>
          <w:szCs w:val="28"/>
          <w:rtl/>
          <w:lang w:bidi="fa-IR"/>
        </w:rPr>
        <w:t xml:space="preserve"> از غفلتی که امروز نسبت به عالَم و آدم داریم، رهایی یابیم؟ و با نظر به سیره و آثار علامه طباطبایی به شخصیتی نظر کنیم که در علم‌آموزی و دقت در علم کم‌نظیر بود و به خود آییم </w:t>
      </w:r>
      <w:r w:rsidR="004A6E6A">
        <w:rPr>
          <w:rFonts w:cs="2  Zar" w:hint="cs"/>
          <w:sz w:val="28"/>
          <w:szCs w:val="28"/>
          <w:rtl/>
          <w:lang w:bidi="fa-IR"/>
        </w:rPr>
        <w:t xml:space="preserve">که در چه موقعیتی هستیم و چرا علامه طباطبایی‌ها را در کنار خود و در تاریخ خود نمی‌یابیم؟ </w:t>
      </w:r>
      <w:r w:rsidR="00AB7085">
        <w:rPr>
          <w:rFonts w:cs="2  Zar" w:hint="cs"/>
          <w:sz w:val="28"/>
          <w:szCs w:val="28"/>
          <w:rtl/>
          <w:lang w:bidi="fa-IR"/>
        </w:rPr>
        <w:t>در حالی‌که او در این تاریخ و در کنار ما حاضر است و پشتوانه تاریخ ما به حساب می‌آید تا در</w:t>
      </w:r>
      <w:r w:rsidR="00980198">
        <w:rPr>
          <w:rFonts w:cs="2  Zar" w:hint="cs"/>
          <w:sz w:val="28"/>
          <w:szCs w:val="28"/>
          <w:rtl/>
          <w:lang w:bidi="fa-IR"/>
        </w:rPr>
        <w:t xml:space="preserve"> </w:t>
      </w:r>
      <w:r w:rsidR="00AB7085">
        <w:rPr>
          <w:rFonts w:cs="2  Zar" w:hint="cs"/>
          <w:sz w:val="28"/>
          <w:szCs w:val="28"/>
          <w:rtl/>
          <w:lang w:bidi="fa-IR"/>
        </w:rPr>
        <w:t>ورود به متون دینی از عقل بهره کافی ببریم. ما بلوغی از انسانیت دینی را در این تاریخ در علامه طباطبایی و شاگردان ایشان می‌یابیم تا در ادامه با عمق بیشتر</w:t>
      </w:r>
      <w:r w:rsidR="00822D9A">
        <w:rPr>
          <w:rFonts w:cs="2  Zar" w:hint="cs"/>
          <w:sz w:val="28"/>
          <w:szCs w:val="28"/>
          <w:rtl/>
          <w:lang w:bidi="fa-IR"/>
        </w:rPr>
        <w:t>ی</w:t>
      </w:r>
      <w:r w:rsidR="00AE482A">
        <w:rPr>
          <w:rFonts w:cs="2  Zar" w:hint="cs"/>
          <w:sz w:val="28"/>
          <w:szCs w:val="28"/>
          <w:rtl/>
          <w:lang w:bidi="fa-IR"/>
        </w:rPr>
        <w:t xml:space="preserve"> که انقلاب اسلامی امروزه مقابل ما گشوده است، حاضر </w:t>
      </w:r>
      <w:r w:rsidR="00AE482A" w:rsidRPr="00633B86">
        <w:rPr>
          <w:rFonts w:cs="2  Zar" w:hint="cs"/>
          <w:sz w:val="28"/>
          <w:szCs w:val="28"/>
          <w:rtl/>
          <w:lang w:bidi="fa-IR"/>
        </w:rPr>
        <w:t>شویم و بتوانیم با سرز</w:t>
      </w:r>
      <w:r w:rsidR="00822D9A" w:rsidRPr="00633B86">
        <w:rPr>
          <w:rFonts w:cs="2  Zar" w:hint="cs"/>
          <w:sz w:val="28"/>
          <w:szCs w:val="28"/>
          <w:rtl/>
          <w:lang w:bidi="fa-IR"/>
        </w:rPr>
        <w:t>ن</w:t>
      </w:r>
      <w:r w:rsidR="00633B86" w:rsidRPr="00633B86">
        <w:rPr>
          <w:rFonts w:cs="2  Zar" w:hint="cs"/>
          <w:sz w:val="28"/>
          <w:szCs w:val="28"/>
          <w:rtl/>
          <w:lang w:bidi="fa-IR"/>
        </w:rPr>
        <w:t>د</w:t>
      </w:r>
      <w:r w:rsidR="00633B86">
        <w:rPr>
          <w:rFonts w:cs="2  Zar" w:hint="cs"/>
          <w:sz w:val="28"/>
          <w:szCs w:val="28"/>
          <w:rtl/>
          <w:lang w:bidi="fa-IR"/>
        </w:rPr>
        <w:t xml:space="preserve">ه بودن </w:t>
      </w:r>
      <w:r w:rsidR="00633B86" w:rsidRPr="00633B86">
        <w:rPr>
          <w:rFonts w:cs="2  Zar" w:hint="cs"/>
          <w:sz w:val="28"/>
          <w:szCs w:val="28"/>
          <w:rtl/>
          <w:lang w:bidi="fa-IR"/>
        </w:rPr>
        <w:t>و</w:t>
      </w:r>
      <w:r w:rsidR="00633B86">
        <w:rPr>
          <w:rFonts w:cs="2  Zar" w:hint="cs"/>
          <w:sz w:val="28"/>
          <w:szCs w:val="28"/>
          <w:rtl/>
          <w:lang w:bidi="fa-IR"/>
        </w:rPr>
        <w:t xml:space="preserve"> با</w:t>
      </w:r>
      <w:r w:rsidR="00633B86" w:rsidRPr="00633B86">
        <w:rPr>
          <w:rFonts w:cs="2  Zar" w:hint="cs"/>
          <w:sz w:val="28"/>
          <w:szCs w:val="28"/>
          <w:rtl/>
          <w:lang w:bidi="fa-IR"/>
        </w:rPr>
        <w:t xml:space="preserve"> نشاط </w:t>
      </w:r>
      <w:r w:rsidR="00AE482A" w:rsidRPr="00633B86">
        <w:rPr>
          <w:rFonts w:cs="2  Zar" w:hint="cs"/>
          <w:sz w:val="28"/>
          <w:szCs w:val="28"/>
          <w:rtl/>
          <w:lang w:bidi="fa-IR"/>
        </w:rPr>
        <w:t xml:space="preserve">تمام در </w:t>
      </w:r>
      <w:r w:rsidR="00FA6C95" w:rsidRPr="00633B86">
        <w:rPr>
          <w:rFonts w:cs="2  Zar" w:hint="cs"/>
          <w:sz w:val="28"/>
          <w:szCs w:val="28"/>
          <w:rtl/>
          <w:lang w:bidi="fa-IR"/>
        </w:rPr>
        <w:t>امروز</w:t>
      </w:r>
      <w:r w:rsidR="00FA6C95">
        <w:rPr>
          <w:rFonts w:cs="2  Zar" w:hint="cs"/>
          <w:sz w:val="28"/>
          <w:szCs w:val="28"/>
          <w:rtl/>
          <w:lang w:bidi="fa-IR"/>
        </w:rPr>
        <w:t xml:space="preserve"> جهان حاضر شویم. ای کاش سیاسیون و مسئولان اجرایی کشور یک بار </w:t>
      </w:r>
      <w:r w:rsidR="0068446F">
        <w:rPr>
          <w:rFonts w:cs="2  Zar" w:hint="cs"/>
          <w:sz w:val="28"/>
          <w:szCs w:val="28"/>
          <w:rtl/>
          <w:lang w:bidi="fa-IR"/>
        </w:rPr>
        <w:t xml:space="preserve">تفسیر المیزان را </w:t>
      </w:r>
      <w:r w:rsidR="00FA6C95">
        <w:rPr>
          <w:rFonts w:cs="2  Zar" w:hint="cs"/>
          <w:sz w:val="28"/>
          <w:szCs w:val="28"/>
          <w:rtl/>
          <w:lang w:bidi="fa-IR"/>
        </w:rPr>
        <w:t>می‌خواندند تا مردم به بهترین شکل از برکات نظام اسلامی بهره‌مند می‌شدند. نمونه آن را در رهبر</w:t>
      </w:r>
      <w:r w:rsidR="0068446F">
        <w:rPr>
          <w:rFonts w:cs="2  Zar" w:hint="cs"/>
          <w:sz w:val="28"/>
          <w:szCs w:val="28"/>
          <w:rtl/>
          <w:lang w:bidi="fa-IR"/>
        </w:rPr>
        <w:t xml:space="preserve"> معظم</w:t>
      </w:r>
      <w:r w:rsidR="00FA6C95">
        <w:rPr>
          <w:rFonts w:cs="2  Zar" w:hint="cs"/>
          <w:sz w:val="28"/>
          <w:szCs w:val="28"/>
          <w:rtl/>
          <w:lang w:bidi="fa-IR"/>
        </w:rPr>
        <w:t xml:space="preserve"> انقلاب</w:t>
      </w:r>
      <w:r w:rsidR="0068446F" w:rsidRPr="0068446F">
        <w:rPr>
          <w:rFonts w:cs="2  Zar" w:hint="cs"/>
          <w:sz w:val="16"/>
          <w:szCs w:val="16"/>
          <w:rtl/>
          <w:lang w:bidi="fa-IR"/>
        </w:rPr>
        <w:t>«حفظه‌الله‌تعالی»</w:t>
      </w:r>
      <w:r w:rsidR="00FA6C95">
        <w:rPr>
          <w:rFonts w:cs="2  Zar" w:hint="cs"/>
          <w:sz w:val="28"/>
          <w:szCs w:val="28"/>
          <w:rtl/>
          <w:lang w:bidi="fa-IR"/>
        </w:rPr>
        <w:t xml:space="preserve"> می‌بینید. البته مقام معظم رهبری که جایگاه خاص خود را دارند</w:t>
      </w:r>
      <w:r w:rsidR="00F827E4">
        <w:rPr>
          <w:rFonts w:cs="2  Zar" w:hint="cs"/>
          <w:sz w:val="28"/>
          <w:szCs w:val="28"/>
          <w:rtl/>
          <w:lang w:bidi="fa-IR"/>
        </w:rPr>
        <w:t xml:space="preserve">، </w:t>
      </w:r>
      <w:r w:rsidR="0068446F">
        <w:rPr>
          <w:rFonts w:cs="2  Zar" w:hint="cs"/>
          <w:sz w:val="28"/>
          <w:szCs w:val="28"/>
          <w:rtl/>
          <w:lang w:bidi="fa-IR"/>
        </w:rPr>
        <w:t xml:space="preserve">به قول آیت الله جوادی </w:t>
      </w:r>
      <w:r w:rsidR="00F827E4">
        <w:rPr>
          <w:rFonts w:cs="2  Zar" w:hint="cs"/>
          <w:sz w:val="28"/>
          <w:szCs w:val="28"/>
          <w:rtl/>
          <w:lang w:bidi="fa-IR"/>
        </w:rPr>
        <w:t>حتی مسئولان کشور هم باید سیاست‌شان، سیاست متعالی</w:t>
      </w:r>
      <w:r w:rsidR="001B4071">
        <w:rPr>
          <w:rFonts w:cs="2  Zar" w:hint="cs"/>
          <w:sz w:val="28"/>
          <w:szCs w:val="28"/>
          <w:rtl/>
          <w:lang w:bidi="fa-IR"/>
        </w:rPr>
        <w:t>ه باشد و این با نگاه قرآنی</w:t>
      </w:r>
      <w:r w:rsidR="00F716F7">
        <w:rPr>
          <w:rFonts w:cs="2  Zar" w:hint="cs"/>
          <w:sz w:val="28"/>
          <w:szCs w:val="28"/>
          <w:rtl/>
          <w:lang w:bidi="fa-IR"/>
        </w:rPr>
        <w:t>ِ</w:t>
      </w:r>
      <w:r w:rsidR="001B4071">
        <w:rPr>
          <w:rFonts w:cs="2  Zar" w:hint="cs"/>
          <w:sz w:val="28"/>
          <w:szCs w:val="28"/>
          <w:rtl/>
          <w:lang w:bidi="fa-IR"/>
        </w:rPr>
        <w:t xml:space="preserve"> علامه طباطبایی پیش می‌آید.</w:t>
      </w:r>
    </w:p>
    <w:p w:rsidR="00C925EC" w:rsidRDefault="00C925EC" w:rsidP="00C925EC">
      <w:pPr>
        <w:pStyle w:val="NoSpacing"/>
        <w:bidi/>
        <w:ind w:firstLine="284"/>
        <w:jc w:val="right"/>
        <w:rPr>
          <w:rFonts w:cs="2  Zar"/>
          <w:sz w:val="28"/>
          <w:szCs w:val="28"/>
          <w:rtl/>
          <w:lang w:bidi="fa-IR"/>
        </w:rPr>
      </w:pPr>
      <w:r>
        <w:rPr>
          <w:rFonts w:cs="2  Zar" w:hint="cs"/>
          <w:sz w:val="28"/>
          <w:szCs w:val="28"/>
          <w:rtl/>
          <w:lang w:bidi="fa-IR"/>
        </w:rPr>
        <w:t>والسلام علیکم و ر</w:t>
      </w:r>
      <w:r w:rsidRPr="00A36459">
        <w:rPr>
          <w:rFonts w:cs="B Badr" w:hint="cs"/>
          <w:sz w:val="28"/>
          <w:szCs w:val="28"/>
          <w:rtl/>
          <w:lang w:bidi="fa-IR"/>
        </w:rPr>
        <w:t>حمة</w:t>
      </w:r>
      <w:r>
        <w:rPr>
          <w:rFonts w:cs="2  Zar" w:hint="cs"/>
          <w:sz w:val="28"/>
          <w:szCs w:val="28"/>
          <w:rtl/>
          <w:lang w:bidi="fa-IR"/>
        </w:rPr>
        <w:t xml:space="preserve"> الله و برکاته</w:t>
      </w:r>
    </w:p>
    <w:p w:rsidR="0058019B" w:rsidRDefault="0058019B" w:rsidP="0058019B">
      <w:pPr>
        <w:pStyle w:val="NoSpacing"/>
        <w:bidi/>
        <w:ind w:firstLine="284"/>
        <w:jc w:val="right"/>
        <w:rPr>
          <w:rFonts w:cs="2  Zar"/>
          <w:sz w:val="28"/>
          <w:szCs w:val="28"/>
          <w:rtl/>
          <w:lang w:bidi="fa-IR"/>
        </w:rPr>
      </w:pPr>
    </w:p>
    <w:p w:rsidR="00ED3AF5" w:rsidRDefault="00C925EC" w:rsidP="00C925EC">
      <w:pPr>
        <w:pStyle w:val="NoSpacing"/>
        <w:bidi/>
        <w:ind w:firstLine="284"/>
        <w:jc w:val="both"/>
        <w:rPr>
          <w:rFonts w:cs="2  Zar"/>
          <w:sz w:val="28"/>
          <w:szCs w:val="28"/>
          <w:rtl/>
          <w:lang w:bidi="fa-IR"/>
        </w:rPr>
      </w:pPr>
      <w:r w:rsidRPr="0068446F">
        <w:rPr>
          <w:rFonts w:cs="2  Zar" w:hint="cs"/>
          <w:b/>
          <w:bCs/>
          <w:sz w:val="24"/>
          <w:szCs w:val="24"/>
          <w:rtl/>
          <w:lang w:bidi="fa-IR"/>
        </w:rPr>
        <w:t>سؤال</w:t>
      </w:r>
      <w:r>
        <w:rPr>
          <w:rFonts w:cs="2  Zar" w:hint="cs"/>
          <w:sz w:val="28"/>
          <w:szCs w:val="28"/>
          <w:rtl/>
          <w:lang w:bidi="fa-IR"/>
        </w:rPr>
        <w:t>: با توجه به نکاتی که فرمودید،</w:t>
      </w:r>
      <w:r w:rsidR="00AD0709">
        <w:rPr>
          <w:rFonts w:cs="2  Zar" w:hint="cs"/>
          <w:sz w:val="28"/>
          <w:szCs w:val="28"/>
          <w:rtl/>
          <w:lang w:bidi="fa-IR"/>
        </w:rPr>
        <w:t xml:space="preserve"> اساساً چه نیازی هست که بشر به حقیقت دست پیدا کند؟ </w:t>
      </w:r>
    </w:p>
    <w:p w:rsidR="0099511A" w:rsidRDefault="00AD0709" w:rsidP="00273534">
      <w:pPr>
        <w:pStyle w:val="NoSpacing"/>
        <w:bidi/>
        <w:ind w:firstLine="284"/>
        <w:jc w:val="both"/>
        <w:rPr>
          <w:rFonts w:cs="2  Zar"/>
          <w:sz w:val="28"/>
          <w:szCs w:val="28"/>
          <w:rtl/>
          <w:lang w:bidi="fa-IR"/>
        </w:rPr>
      </w:pPr>
      <w:r w:rsidRPr="0068446F">
        <w:rPr>
          <w:rFonts w:cs="2  Zar" w:hint="cs"/>
          <w:b/>
          <w:bCs/>
          <w:sz w:val="24"/>
          <w:szCs w:val="24"/>
          <w:rtl/>
          <w:lang w:bidi="fa-IR"/>
        </w:rPr>
        <w:t>استاد</w:t>
      </w:r>
      <w:r>
        <w:rPr>
          <w:rFonts w:cs="2  Zar" w:hint="cs"/>
          <w:sz w:val="28"/>
          <w:szCs w:val="28"/>
          <w:rtl/>
          <w:lang w:bidi="fa-IR"/>
        </w:rPr>
        <w:t>: بشر معنای خود را گم کرده است و گرفتار</w:t>
      </w:r>
      <w:r w:rsidR="0068618A">
        <w:rPr>
          <w:rFonts w:cs="2  Zar" w:hint="cs"/>
          <w:sz w:val="28"/>
          <w:szCs w:val="28"/>
          <w:rtl/>
          <w:lang w:bidi="fa-IR"/>
        </w:rPr>
        <w:t xml:space="preserve"> بحران هویت شده و علامه طباطبائی خیلی</w:t>
      </w:r>
      <w:r w:rsidR="00BD7037">
        <w:rPr>
          <w:rFonts w:cs="2  Zar" w:hint="cs"/>
          <w:sz w:val="28"/>
          <w:szCs w:val="28"/>
          <w:rtl/>
          <w:lang w:bidi="fa-IR"/>
        </w:rPr>
        <w:t xml:space="preserve"> زود متوجه این بحران که همان بی‌</w:t>
      </w:r>
      <w:r w:rsidR="0068618A">
        <w:rPr>
          <w:rFonts w:cs="2  Zar" w:hint="cs"/>
          <w:sz w:val="28"/>
          <w:szCs w:val="28"/>
          <w:rtl/>
          <w:lang w:bidi="fa-IR"/>
        </w:rPr>
        <w:t>معنا</w:t>
      </w:r>
      <w:r w:rsidR="00BD7037">
        <w:rPr>
          <w:rFonts w:cs="2  Zar" w:hint="cs"/>
          <w:sz w:val="28"/>
          <w:szCs w:val="28"/>
          <w:rtl/>
          <w:lang w:bidi="fa-IR"/>
        </w:rPr>
        <w:t>شدنِ</w:t>
      </w:r>
      <w:r w:rsidR="0068618A">
        <w:rPr>
          <w:rFonts w:cs="2  Zar" w:hint="cs"/>
          <w:sz w:val="28"/>
          <w:szCs w:val="28"/>
          <w:rtl/>
          <w:lang w:bidi="fa-IR"/>
        </w:rPr>
        <w:t xml:space="preserve"> بشر است در نزد خود</w:t>
      </w:r>
      <w:r w:rsidR="00F716F7">
        <w:rPr>
          <w:rFonts w:cs="2  Zar" w:hint="cs"/>
          <w:sz w:val="28"/>
          <w:szCs w:val="28"/>
          <w:rtl/>
          <w:lang w:bidi="fa-IR"/>
        </w:rPr>
        <w:t xml:space="preserve">، </w:t>
      </w:r>
      <w:r w:rsidR="00F716F7">
        <w:rPr>
          <w:rFonts w:cs="2  Zar" w:hint="cs"/>
          <w:sz w:val="28"/>
          <w:szCs w:val="28"/>
          <w:rtl/>
          <w:lang w:bidi="fa-IR"/>
        </w:rPr>
        <w:lastRenderedPageBreak/>
        <w:t>شدند.</w:t>
      </w:r>
      <w:r w:rsidR="0068618A">
        <w:rPr>
          <w:rFonts w:cs="2  Zar" w:hint="cs"/>
          <w:sz w:val="28"/>
          <w:szCs w:val="28"/>
          <w:rtl/>
          <w:lang w:bidi="fa-IR"/>
        </w:rPr>
        <w:t xml:space="preserve"> امری که بشر </w:t>
      </w:r>
      <w:r w:rsidR="00BD7037">
        <w:rPr>
          <w:rFonts w:cs="2  Zar" w:hint="cs"/>
          <w:sz w:val="28"/>
          <w:szCs w:val="28"/>
          <w:rtl/>
          <w:lang w:bidi="fa-IR"/>
        </w:rPr>
        <w:t xml:space="preserve">را به انواع نارضایتی‌ها </w:t>
      </w:r>
      <w:r w:rsidR="00DB07AA">
        <w:rPr>
          <w:rFonts w:cs="2  Zar" w:hint="cs"/>
          <w:sz w:val="28"/>
          <w:szCs w:val="28"/>
          <w:rtl/>
          <w:lang w:bidi="fa-IR"/>
        </w:rPr>
        <w:t>در این دنیا مبتلا می‌کند. یک</w:t>
      </w:r>
      <w:r w:rsidR="005A4531">
        <w:rPr>
          <w:rFonts w:cs="2  Zar" w:hint="cs"/>
          <w:sz w:val="28"/>
          <w:szCs w:val="28"/>
          <w:rtl/>
          <w:lang w:bidi="fa-IR"/>
        </w:rPr>
        <w:t>ی از حساسیت‌های علامه در المیزان به کمک آموزه‌های قرآنی این است که ما را به معنایی که معنای اصیل ما می‌باشد متذکر می‌شوند</w:t>
      </w:r>
      <w:r w:rsidR="00BD7037">
        <w:rPr>
          <w:rFonts w:cs="2  Zar" w:hint="cs"/>
          <w:sz w:val="28"/>
          <w:szCs w:val="28"/>
          <w:rtl/>
          <w:lang w:bidi="fa-IR"/>
        </w:rPr>
        <w:t>،</w:t>
      </w:r>
      <w:r w:rsidR="005A4531">
        <w:rPr>
          <w:rFonts w:cs="2  Zar" w:hint="cs"/>
          <w:sz w:val="28"/>
          <w:szCs w:val="28"/>
          <w:rtl/>
          <w:lang w:bidi="fa-IR"/>
        </w:rPr>
        <w:t xml:space="preserve"> </w:t>
      </w:r>
      <w:r w:rsidR="00B518FF">
        <w:rPr>
          <w:rFonts w:cs="2  Zar" w:hint="cs"/>
          <w:sz w:val="28"/>
          <w:szCs w:val="28"/>
          <w:rtl/>
          <w:lang w:bidi="fa-IR"/>
        </w:rPr>
        <w:t>دغدغه بی‌معنایی</w:t>
      </w:r>
      <w:r w:rsidR="00BD7037">
        <w:rPr>
          <w:rFonts w:cs="2  Zar" w:hint="cs"/>
          <w:sz w:val="28"/>
          <w:szCs w:val="28"/>
          <w:rtl/>
          <w:lang w:bidi="fa-IR"/>
        </w:rPr>
        <w:t>،</w:t>
      </w:r>
      <w:r w:rsidR="00B518FF">
        <w:rPr>
          <w:rFonts w:cs="2  Zar" w:hint="cs"/>
          <w:sz w:val="28"/>
          <w:szCs w:val="28"/>
          <w:rtl/>
          <w:lang w:bidi="fa-IR"/>
        </w:rPr>
        <w:t xml:space="preserve"> مشکل بشر امروز است که نسبت به حقیقت بی تفاوت شده و از سرگردانی خود در رنج است</w:t>
      </w:r>
      <w:r w:rsidR="00BE07E6">
        <w:rPr>
          <w:rFonts w:cs="2  Zar" w:hint="cs"/>
          <w:sz w:val="28"/>
          <w:szCs w:val="28"/>
          <w:rtl/>
          <w:lang w:bidi="fa-IR"/>
        </w:rPr>
        <w:t>،</w:t>
      </w:r>
      <w:r w:rsidR="0035567B">
        <w:rPr>
          <w:rFonts w:cs="2  Zar" w:hint="cs"/>
          <w:sz w:val="28"/>
          <w:szCs w:val="28"/>
          <w:rtl/>
          <w:lang w:bidi="fa-IR"/>
        </w:rPr>
        <w:t xml:space="preserve"> بر عکس بعضی‌ها که به جهت انس با حقایق عال</w:t>
      </w:r>
      <w:r w:rsidR="00422844">
        <w:rPr>
          <w:rFonts w:cs="2  Zar" w:hint="cs"/>
          <w:sz w:val="28"/>
          <w:szCs w:val="28"/>
          <w:rtl/>
          <w:lang w:bidi="fa-IR"/>
        </w:rPr>
        <w:t>م خود را در آرامش کامل می‌یابند،</w:t>
      </w:r>
      <w:r w:rsidR="0035567B">
        <w:rPr>
          <w:rFonts w:cs="2  Zar" w:hint="cs"/>
          <w:sz w:val="28"/>
          <w:szCs w:val="28"/>
          <w:rtl/>
          <w:lang w:bidi="fa-IR"/>
        </w:rPr>
        <w:t xml:space="preserve"> مثلاً حیات علامه حسن‌زاده را</w:t>
      </w:r>
      <w:r w:rsidR="005A4531">
        <w:rPr>
          <w:rFonts w:cs="2  Zar" w:hint="cs"/>
          <w:sz w:val="28"/>
          <w:szCs w:val="28"/>
          <w:rtl/>
          <w:lang w:bidi="fa-IR"/>
        </w:rPr>
        <w:t xml:space="preserve"> </w:t>
      </w:r>
      <w:r w:rsidR="00BD7037">
        <w:rPr>
          <w:rFonts w:cs="2  Zar" w:hint="cs"/>
          <w:sz w:val="28"/>
          <w:szCs w:val="28"/>
          <w:rtl/>
          <w:lang w:bidi="fa-IR"/>
        </w:rPr>
        <w:t xml:space="preserve">ملاحظه کنید که چگونه گویا </w:t>
      </w:r>
      <w:r w:rsidR="00BE07E6">
        <w:rPr>
          <w:rFonts w:cs="2  Zar" w:hint="cs"/>
          <w:sz w:val="28"/>
          <w:szCs w:val="28"/>
          <w:rtl/>
          <w:lang w:bidi="fa-IR"/>
        </w:rPr>
        <w:t>«</w:t>
      </w:r>
      <w:r w:rsidR="00BD7037">
        <w:rPr>
          <w:rFonts w:cs="2  Zar" w:hint="cs"/>
          <w:sz w:val="28"/>
          <w:szCs w:val="28"/>
          <w:rtl/>
          <w:lang w:bidi="fa-IR"/>
        </w:rPr>
        <w:t>جهانی است بنشسته در گوشه‌ای</w:t>
      </w:r>
      <w:r w:rsidR="00BE07E6">
        <w:rPr>
          <w:rFonts w:cs="2  Zar" w:hint="cs"/>
          <w:sz w:val="28"/>
          <w:szCs w:val="28"/>
          <w:rtl/>
          <w:lang w:bidi="fa-IR"/>
        </w:rPr>
        <w:t>»</w:t>
      </w:r>
      <w:r w:rsidR="00BD7037">
        <w:rPr>
          <w:rFonts w:cs="2  Zar" w:hint="cs"/>
          <w:sz w:val="28"/>
          <w:szCs w:val="28"/>
          <w:rtl/>
          <w:lang w:bidi="fa-IR"/>
        </w:rPr>
        <w:t xml:space="preserve"> </w:t>
      </w:r>
      <w:r w:rsidR="00BE07E6">
        <w:rPr>
          <w:rFonts w:cs="2  Zar" w:hint="cs"/>
          <w:sz w:val="28"/>
          <w:szCs w:val="28"/>
          <w:rtl/>
          <w:lang w:bidi="fa-IR"/>
        </w:rPr>
        <w:t>اگر کسی</w:t>
      </w:r>
      <w:r w:rsidR="00BD7037">
        <w:rPr>
          <w:rFonts w:cs="2  Zar" w:hint="cs"/>
          <w:sz w:val="28"/>
          <w:szCs w:val="28"/>
          <w:rtl/>
          <w:lang w:bidi="fa-IR"/>
        </w:rPr>
        <w:t xml:space="preserve"> در زندگی به دنبال آرامشی </w:t>
      </w:r>
      <w:r w:rsidR="00BE07E6">
        <w:rPr>
          <w:rFonts w:cs="2  Zar" w:hint="cs"/>
          <w:sz w:val="28"/>
          <w:szCs w:val="28"/>
          <w:rtl/>
          <w:lang w:bidi="fa-IR"/>
        </w:rPr>
        <w:t>است</w:t>
      </w:r>
      <w:r w:rsidR="00BD7037">
        <w:rPr>
          <w:rFonts w:cs="2  Zar" w:hint="cs"/>
          <w:sz w:val="28"/>
          <w:szCs w:val="28"/>
          <w:rtl/>
          <w:lang w:bidi="fa-IR"/>
        </w:rPr>
        <w:t xml:space="preserve"> که آرامش حقیقی است می‌تواند در آن </w:t>
      </w:r>
      <w:r w:rsidR="00464410">
        <w:rPr>
          <w:rFonts w:cs="2  Zar" w:hint="cs"/>
          <w:sz w:val="28"/>
          <w:szCs w:val="28"/>
          <w:rtl/>
          <w:lang w:bidi="fa-IR"/>
        </w:rPr>
        <w:t xml:space="preserve">مرد و در سیره و سلوک او جستجو کند. محل دفن خود را عمداً در قلّه کوه در دهکده «ایرا» در 2160 پایی از سطح دریا تعیین کرد </w:t>
      </w:r>
      <w:r w:rsidR="00597202">
        <w:rPr>
          <w:rFonts w:cs="2  Zar" w:hint="cs"/>
          <w:sz w:val="28"/>
          <w:szCs w:val="28"/>
          <w:rtl/>
          <w:lang w:bidi="fa-IR"/>
        </w:rPr>
        <w:t>تا هرکس به دنبال آن نوع زندگی بود همت کند و در آن‌جا به زیارت او برود. به نظر</w:t>
      </w:r>
      <w:r w:rsidR="00273534">
        <w:rPr>
          <w:rFonts w:cs="2  Zar" w:hint="cs"/>
          <w:sz w:val="28"/>
          <w:szCs w:val="28"/>
          <w:rtl/>
          <w:lang w:bidi="fa-IR"/>
        </w:rPr>
        <w:t xml:space="preserve"> می‌آ</w:t>
      </w:r>
      <w:r w:rsidR="00597202">
        <w:rPr>
          <w:rFonts w:cs="2  Zar" w:hint="cs"/>
          <w:sz w:val="28"/>
          <w:szCs w:val="28"/>
          <w:rtl/>
          <w:lang w:bidi="fa-IR"/>
        </w:rPr>
        <w:t>ید ایشان می‌خواهند با این کار بفرمایند: ای انسان‌ها! تاریخ به گونه‌ای شده است که اگر تا دیروز باید راه می‌رفتید تا به مقصد برسید، امروزه باید بدو</w:t>
      </w:r>
      <w:r w:rsidR="00FE5B9F">
        <w:rPr>
          <w:rFonts w:cs="2  Zar" w:hint="cs"/>
          <w:sz w:val="28"/>
          <w:szCs w:val="28"/>
          <w:rtl/>
          <w:lang w:bidi="fa-IR"/>
        </w:rPr>
        <w:t>ید و در ادامه</w:t>
      </w:r>
      <w:r w:rsidR="00273534">
        <w:rPr>
          <w:rFonts w:cs="2  Zar" w:hint="cs"/>
          <w:sz w:val="28"/>
          <w:szCs w:val="28"/>
          <w:rtl/>
          <w:lang w:bidi="fa-IR"/>
        </w:rPr>
        <w:t xml:space="preserve"> این مسیر</w:t>
      </w:r>
      <w:r w:rsidR="00FE5B9F">
        <w:rPr>
          <w:rFonts w:cs="2  Zar" w:hint="cs"/>
          <w:sz w:val="28"/>
          <w:szCs w:val="28"/>
          <w:rtl/>
          <w:lang w:bidi="fa-IR"/>
        </w:rPr>
        <w:t>، دویدن هم کافی نیست</w:t>
      </w:r>
      <w:r w:rsidR="00273534">
        <w:rPr>
          <w:rFonts w:cs="2  Zar" w:hint="cs"/>
          <w:sz w:val="28"/>
          <w:szCs w:val="28"/>
          <w:rtl/>
          <w:lang w:bidi="fa-IR"/>
        </w:rPr>
        <w:t xml:space="preserve"> باید به پرواز در آییم</w:t>
      </w:r>
      <w:r w:rsidR="00FE5B9F">
        <w:rPr>
          <w:rFonts w:cs="2  Zar" w:hint="cs"/>
          <w:sz w:val="28"/>
          <w:szCs w:val="28"/>
          <w:rtl/>
          <w:lang w:bidi="fa-IR"/>
        </w:rPr>
        <w:t xml:space="preserve">. هر کدام از علماء متذکر وجهی از حقیقت‌اند تا ما در هر دورانی از سرگردانی رهایی یابیم. در زمان ما </w:t>
      </w:r>
      <w:r w:rsidR="00273534">
        <w:rPr>
          <w:rFonts w:cs="2  Zar" w:hint="cs"/>
          <w:sz w:val="28"/>
          <w:szCs w:val="28"/>
          <w:rtl/>
          <w:lang w:bidi="fa-IR"/>
        </w:rPr>
        <w:t xml:space="preserve">و نسلی که ما در آن قرار داشتیم، </w:t>
      </w:r>
      <w:r w:rsidR="00FE5B9F">
        <w:rPr>
          <w:rFonts w:cs="2  Zar" w:hint="cs"/>
          <w:sz w:val="28"/>
          <w:szCs w:val="28"/>
          <w:rtl/>
          <w:lang w:bidi="fa-IR"/>
        </w:rPr>
        <w:t xml:space="preserve">اگر مرحوم شهید مطهری نبودند </w:t>
      </w:r>
      <w:r w:rsidR="00273534">
        <w:rPr>
          <w:rFonts w:cs="2  Zar" w:hint="cs"/>
          <w:sz w:val="28"/>
          <w:szCs w:val="28"/>
          <w:rtl/>
          <w:lang w:bidi="fa-IR"/>
        </w:rPr>
        <w:t xml:space="preserve">ما </w:t>
      </w:r>
      <w:r w:rsidR="00FE5B9F">
        <w:rPr>
          <w:rFonts w:cs="2  Zar" w:hint="cs"/>
          <w:sz w:val="28"/>
          <w:szCs w:val="28"/>
          <w:rtl/>
          <w:lang w:bidi="fa-IR"/>
        </w:rPr>
        <w:t xml:space="preserve">در امثال مرحوم </w:t>
      </w:r>
      <w:r w:rsidR="00273534">
        <w:rPr>
          <w:rFonts w:cs="2  Zar" w:hint="cs"/>
          <w:sz w:val="28"/>
          <w:szCs w:val="28"/>
          <w:rtl/>
          <w:lang w:bidi="fa-IR"/>
        </w:rPr>
        <w:t xml:space="preserve">دکتر </w:t>
      </w:r>
      <w:r w:rsidR="00FE5B9F">
        <w:rPr>
          <w:rFonts w:cs="2  Zar" w:hint="cs"/>
          <w:sz w:val="28"/>
          <w:szCs w:val="28"/>
          <w:rtl/>
          <w:lang w:bidi="fa-IR"/>
        </w:rPr>
        <w:t>علی شریعتی متوقف می‌شدیم و این کافی نبود. حاصل کار علامه طباطبایی</w:t>
      </w:r>
      <w:r w:rsidR="005E2F2B">
        <w:rPr>
          <w:rFonts w:cs="2  Zar" w:hint="cs"/>
          <w:sz w:val="28"/>
          <w:szCs w:val="28"/>
          <w:rtl/>
          <w:lang w:bidi="fa-IR"/>
        </w:rPr>
        <w:t xml:space="preserve"> امثال شهید مطهری است و برکاتی</w:t>
      </w:r>
      <w:r w:rsidR="00A07A45">
        <w:rPr>
          <w:rFonts w:cs="2  Zar" w:hint="cs"/>
          <w:sz w:val="28"/>
          <w:szCs w:val="28"/>
          <w:rtl/>
          <w:lang w:bidi="fa-IR"/>
        </w:rPr>
        <w:t xml:space="preserve"> که آن شهید بزرگوار به همراه داشت. مانند شهید مطهری باید المیزان را خوب خواند و مانند او در کنار حضرت امام و انقلاب قرار گرفت و منشأ برکات فراوانی شد.</w:t>
      </w:r>
    </w:p>
    <w:p w:rsidR="00761023" w:rsidRDefault="001A7477" w:rsidP="005D1AB9">
      <w:pPr>
        <w:pStyle w:val="NoSpacing"/>
        <w:bidi/>
        <w:ind w:firstLine="284"/>
        <w:jc w:val="both"/>
        <w:rPr>
          <w:rFonts w:cs="2  Zar"/>
          <w:sz w:val="28"/>
          <w:szCs w:val="28"/>
          <w:rtl/>
          <w:lang w:bidi="fa-IR"/>
        </w:rPr>
      </w:pPr>
      <w:r w:rsidRPr="0068446F">
        <w:rPr>
          <w:rFonts w:cs="2  Zar" w:hint="cs"/>
          <w:b/>
          <w:bCs/>
          <w:sz w:val="24"/>
          <w:szCs w:val="24"/>
          <w:rtl/>
          <w:lang w:bidi="fa-IR"/>
        </w:rPr>
        <w:t>سؤال</w:t>
      </w:r>
      <w:r>
        <w:rPr>
          <w:rFonts w:cs="2  Zar" w:hint="cs"/>
          <w:sz w:val="28"/>
          <w:szCs w:val="28"/>
          <w:rtl/>
          <w:lang w:bidi="fa-IR"/>
        </w:rPr>
        <w:t>: به نظر می‌رسد که علامه طباطبایی در دنیای</w:t>
      </w:r>
      <w:r w:rsidR="005D1AB9">
        <w:rPr>
          <w:rFonts w:cs="2  Zar" w:hint="cs"/>
          <w:sz w:val="28"/>
          <w:szCs w:val="28"/>
          <w:rtl/>
          <w:lang w:bidi="fa-IR"/>
        </w:rPr>
        <w:t>ِ</w:t>
      </w:r>
      <w:r>
        <w:rPr>
          <w:rFonts w:cs="2  Zar" w:hint="cs"/>
          <w:sz w:val="28"/>
          <w:szCs w:val="28"/>
          <w:rtl/>
          <w:lang w:bidi="fa-IR"/>
        </w:rPr>
        <w:t xml:space="preserve"> درون‌شان و جهان‌بینی‌شان، یک متفکر برجسته معاصر هستند، ولی ما </w:t>
      </w:r>
      <w:r w:rsidR="005D1AB9">
        <w:rPr>
          <w:rFonts w:cs="2  Zar" w:hint="cs"/>
          <w:sz w:val="28"/>
          <w:szCs w:val="28"/>
          <w:rtl/>
          <w:lang w:bidi="fa-IR"/>
        </w:rPr>
        <w:t>در حال حاضر</w:t>
      </w:r>
      <w:r>
        <w:rPr>
          <w:rFonts w:cs="2  Zar" w:hint="cs"/>
          <w:sz w:val="28"/>
          <w:szCs w:val="28"/>
          <w:rtl/>
          <w:lang w:bidi="fa-IR"/>
        </w:rPr>
        <w:t xml:space="preserve"> حوزه‌هایی داریم که به نظر می‌رسد امثال المیزان، پاسخگوی آن نیست. </w:t>
      </w:r>
      <w:r w:rsidR="00560019">
        <w:rPr>
          <w:rFonts w:cs="2  Zar" w:hint="cs"/>
          <w:sz w:val="28"/>
          <w:szCs w:val="28"/>
          <w:rtl/>
          <w:lang w:bidi="fa-IR"/>
        </w:rPr>
        <w:t xml:space="preserve">حوزه‌هایی مانند اقتصاد، سیاست، </w:t>
      </w:r>
      <w:r w:rsidR="00560019">
        <w:rPr>
          <w:rFonts w:cs="2  Zar" w:hint="cs"/>
          <w:sz w:val="28"/>
          <w:szCs w:val="28"/>
          <w:rtl/>
          <w:lang w:bidi="fa-IR"/>
        </w:rPr>
        <w:lastRenderedPageBreak/>
        <w:t>فره</w:t>
      </w:r>
      <w:r w:rsidR="0040021D">
        <w:rPr>
          <w:rFonts w:cs="2  Zar" w:hint="cs"/>
          <w:sz w:val="28"/>
          <w:szCs w:val="28"/>
          <w:rtl/>
          <w:lang w:bidi="fa-IR"/>
        </w:rPr>
        <w:t>نگ و ... هر کدام از این‌ها در د</w:t>
      </w:r>
      <w:r w:rsidR="00560019">
        <w:rPr>
          <w:rFonts w:cs="2  Zar" w:hint="cs"/>
          <w:sz w:val="28"/>
          <w:szCs w:val="28"/>
          <w:rtl/>
          <w:lang w:bidi="fa-IR"/>
        </w:rPr>
        <w:t>نیای</w:t>
      </w:r>
      <w:r w:rsidR="0040021D">
        <w:rPr>
          <w:rFonts w:cs="2  Zar" w:hint="cs"/>
          <w:sz w:val="28"/>
          <w:szCs w:val="28"/>
          <w:rtl/>
          <w:lang w:bidi="fa-IR"/>
        </w:rPr>
        <w:t xml:space="preserve"> امروز، چند هزار رشته علمی به عنوان پشتوانه به همراه دارند و از این جهت باید تکلیف علم را با دین مشخص کنیم. به نظر بنده در تفکر علامه نگاه هرمنوتیکی هم نیست، ولی در هر حال اگر هم باشد، جایگاه علم و دین در اندیشه اندیشمندان اسلامی مشخص نیست. نوشته‌های زیادی در مورد المیزان تولید شده، ولی عموماً خروجی عینی نداشته‌اند، چون محدوده فکری آ‌نها تعریف دین است. به نظر می‌‌رسد که نباید در چنین اندیشه‌هایی توقف کرد. با المیزان نمی‌توانیم مشکلات امروز را حل کنیم. علامه جوادی آملی وقتی نظریه اجتماعی ارائه می‌دهند این نظریه دچار مشکل می‌شود، با این‌که می‌توان گفت که ت</w:t>
      </w:r>
      <w:r w:rsidR="00761023">
        <w:rPr>
          <w:rFonts w:cs="2  Zar" w:hint="cs"/>
          <w:sz w:val="28"/>
          <w:szCs w:val="28"/>
          <w:rtl/>
          <w:lang w:bidi="fa-IR"/>
        </w:rPr>
        <w:t>سنیم، امام بقیه تفسیرها است ولی راه‌کارهای عینی و عملی لازم است که تبدیل به قانون شود.</w:t>
      </w:r>
    </w:p>
    <w:p w:rsidR="009F7E71" w:rsidRDefault="00761023" w:rsidP="00231CAD">
      <w:pPr>
        <w:pStyle w:val="NoSpacing"/>
        <w:bidi/>
        <w:ind w:firstLine="284"/>
        <w:jc w:val="both"/>
        <w:rPr>
          <w:rFonts w:cs="2  Zar"/>
          <w:sz w:val="28"/>
          <w:szCs w:val="28"/>
          <w:rtl/>
          <w:lang w:bidi="fa-IR"/>
        </w:rPr>
      </w:pPr>
      <w:r w:rsidRPr="00F04FAC">
        <w:rPr>
          <w:rFonts w:cs="2  Zar" w:hint="cs"/>
          <w:b/>
          <w:bCs/>
          <w:sz w:val="24"/>
          <w:szCs w:val="24"/>
          <w:rtl/>
          <w:lang w:bidi="fa-IR"/>
        </w:rPr>
        <w:t>استاد</w:t>
      </w:r>
      <w:r>
        <w:rPr>
          <w:rFonts w:cs="2  Zar" w:hint="cs"/>
          <w:sz w:val="28"/>
          <w:szCs w:val="28"/>
          <w:rtl/>
          <w:lang w:bidi="fa-IR"/>
        </w:rPr>
        <w:t>: بحث در این بود که اگر انسان خود را در مواجهه با مسائلِ پیش‌آمده در جهان</w:t>
      </w:r>
      <w:r w:rsidR="00231CAD">
        <w:rPr>
          <w:rFonts w:cs="2  Zar" w:hint="cs"/>
          <w:sz w:val="28"/>
          <w:szCs w:val="28"/>
          <w:rtl/>
          <w:lang w:bidi="fa-IR"/>
        </w:rPr>
        <w:t>ِ</w:t>
      </w:r>
      <w:r>
        <w:rPr>
          <w:rFonts w:cs="2  Zar" w:hint="cs"/>
          <w:sz w:val="28"/>
          <w:szCs w:val="28"/>
          <w:rtl/>
          <w:lang w:bidi="fa-IR"/>
        </w:rPr>
        <w:t xml:space="preserve"> جدید پیدا کند</w:t>
      </w:r>
      <w:r w:rsidR="009537D2">
        <w:rPr>
          <w:rFonts w:cs="2  Zar" w:hint="cs"/>
          <w:sz w:val="28"/>
          <w:szCs w:val="28"/>
          <w:rtl/>
          <w:lang w:bidi="fa-IR"/>
        </w:rPr>
        <w:t>، بهترین برخورد را با آن مسائل انجام می‌دهد. ما چه اندازه</w:t>
      </w:r>
      <w:r w:rsidR="00087BC7">
        <w:rPr>
          <w:rFonts w:cs="2  Zar" w:hint="cs"/>
          <w:sz w:val="28"/>
          <w:szCs w:val="28"/>
          <w:rtl/>
          <w:lang w:bidi="fa-IR"/>
        </w:rPr>
        <w:t xml:space="preserve"> قبول کرده‌ایم که برای اصلاح امورمان، با روحیه‌ای که قرآن به ما می‌دهد انسان را مخاطب قرار دهیم؟ در بحث اقتصاد هم اگر </w:t>
      </w:r>
      <w:r w:rsidR="00231CAD">
        <w:rPr>
          <w:rFonts w:cs="2  Zar" w:hint="cs"/>
          <w:sz w:val="28"/>
          <w:szCs w:val="28"/>
          <w:rtl/>
          <w:lang w:bidi="fa-IR"/>
        </w:rPr>
        <w:t>ابعاد یمینی و فطر</w:t>
      </w:r>
      <w:r w:rsidR="00087BC7">
        <w:rPr>
          <w:rFonts w:cs="2  Zar" w:hint="cs"/>
          <w:sz w:val="28"/>
          <w:szCs w:val="28"/>
          <w:rtl/>
          <w:lang w:bidi="fa-IR"/>
        </w:rPr>
        <w:t>ی انسان را در نظر نگیریم و فقط وجه مادی او را مدّ نظر قرار دهیم، هر اندازه هم او را به کمک علم اقتصاد از دنیا بهره‌مند کنیم، همچنان بیشتر و بیشتر می‌خواهد و به همین جهت بشر جدید با همه امکاناتی که تکنولوژی‌ها در اختیار او قرار داده، احساس ناکامی می‌کند زیرا در کنار فعالیت‌های علمی از نوع بودنِ اصیل خود در غفلت است</w:t>
      </w:r>
      <w:r w:rsidR="000724E4">
        <w:rPr>
          <w:rFonts w:cs="2  Zar" w:hint="cs"/>
          <w:sz w:val="28"/>
          <w:szCs w:val="28"/>
          <w:rtl/>
          <w:lang w:bidi="fa-IR"/>
        </w:rPr>
        <w:t xml:space="preserve">. سخت‌ترین مشکل ما بعد از انقلاب این است که هنوز نتوانسته‌ایم انسان را در معنای </w:t>
      </w:r>
      <w:r w:rsidR="009F7E71">
        <w:rPr>
          <w:rFonts w:cs="2  Zar" w:hint="cs"/>
          <w:sz w:val="28"/>
          <w:szCs w:val="28"/>
          <w:rtl/>
          <w:lang w:bidi="fa-IR"/>
        </w:rPr>
        <w:t>حقیقی‌اش که غیر از انسان غربی‌ است، معلوم کنیم. حقیقت انسان</w:t>
      </w:r>
      <w:r w:rsidR="00231CAD">
        <w:rPr>
          <w:rFonts w:cs="2  Zar" w:hint="cs"/>
          <w:sz w:val="28"/>
          <w:szCs w:val="28"/>
          <w:rtl/>
          <w:lang w:bidi="fa-IR"/>
        </w:rPr>
        <w:t>،</w:t>
      </w:r>
      <w:r w:rsidR="009F7E71">
        <w:rPr>
          <w:rFonts w:cs="2  Zar" w:hint="cs"/>
          <w:sz w:val="28"/>
          <w:szCs w:val="28"/>
          <w:rtl/>
          <w:lang w:bidi="fa-IR"/>
        </w:rPr>
        <w:t xml:space="preserve"> هویت تعلّقی و عین‌الربط‌بودنِ او به </w:t>
      </w:r>
      <w:r w:rsidR="00231CAD">
        <w:rPr>
          <w:rFonts w:cs="2  Zar" w:hint="cs"/>
          <w:sz w:val="28"/>
          <w:szCs w:val="28"/>
          <w:rtl/>
          <w:lang w:bidi="fa-IR"/>
        </w:rPr>
        <w:t xml:space="preserve">حضرت </w:t>
      </w:r>
      <w:r w:rsidR="009F7E71">
        <w:rPr>
          <w:rFonts w:cs="2  Zar" w:hint="cs"/>
          <w:sz w:val="28"/>
          <w:szCs w:val="28"/>
          <w:rtl/>
          <w:lang w:bidi="fa-IR"/>
        </w:rPr>
        <w:t>حق</w:t>
      </w:r>
      <w:r w:rsidR="00231CAD">
        <w:rPr>
          <w:rFonts w:cs="2  Zar" w:hint="cs"/>
          <w:sz w:val="28"/>
          <w:szCs w:val="28"/>
          <w:rtl/>
          <w:lang w:bidi="fa-IR"/>
        </w:rPr>
        <w:t xml:space="preserve"> است</w:t>
      </w:r>
      <w:r w:rsidR="00191E41">
        <w:rPr>
          <w:rFonts w:cs="2  Zar" w:hint="cs"/>
          <w:sz w:val="28"/>
          <w:szCs w:val="28"/>
          <w:rtl/>
          <w:lang w:bidi="fa-IR"/>
        </w:rPr>
        <w:t xml:space="preserve"> و انسان </w:t>
      </w:r>
      <w:r w:rsidR="009F7E71">
        <w:rPr>
          <w:rFonts w:cs="2  Zar" w:hint="cs"/>
          <w:sz w:val="28"/>
          <w:szCs w:val="28"/>
          <w:rtl/>
          <w:lang w:bidi="fa-IR"/>
        </w:rPr>
        <w:t xml:space="preserve">با درک چنین هویتی معنای </w:t>
      </w:r>
      <w:r w:rsidR="009F7E71">
        <w:rPr>
          <w:rFonts w:cs="2  Zar" w:hint="cs"/>
          <w:sz w:val="28"/>
          <w:szCs w:val="28"/>
          <w:rtl/>
          <w:lang w:bidi="fa-IR"/>
        </w:rPr>
        <w:lastRenderedPageBreak/>
        <w:t>خود را می‌یابد و در این بستر است که علم اقتصاد هم مفید خواهد بود وگرنه همین است که در جهان مدرن ملاحظه می‌کنید</w:t>
      </w:r>
      <w:r w:rsidR="00191E41">
        <w:rPr>
          <w:rFonts w:cs="2  Zar" w:hint="cs"/>
          <w:sz w:val="28"/>
          <w:szCs w:val="28"/>
          <w:rtl/>
          <w:lang w:bidi="fa-IR"/>
        </w:rPr>
        <w:t>،</w:t>
      </w:r>
      <w:r w:rsidR="009F7E71">
        <w:rPr>
          <w:rFonts w:cs="2  Zar" w:hint="cs"/>
          <w:sz w:val="28"/>
          <w:szCs w:val="28"/>
          <w:rtl/>
          <w:lang w:bidi="fa-IR"/>
        </w:rPr>
        <w:t xml:space="preserve"> با اقتصاد سکولار.</w:t>
      </w:r>
    </w:p>
    <w:p w:rsidR="003F07BE" w:rsidRDefault="009F7E71" w:rsidP="00191E41">
      <w:pPr>
        <w:pStyle w:val="NoSpacing"/>
        <w:bidi/>
        <w:ind w:firstLine="284"/>
        <w:jc w:val="both"/>
        <w:rPr>
          <w:rFonts w:cs="2  Zar"/>
          <w:sz w:val="28"/>
          <w:szCs w:val="28"/>
          <w:rtl/>
          <w:lang w:bidi="fa-IR"/>
        </w:rPr>
      </w:pPr>
      <w:r>
        <w:rPr>
          <w:rFonts w:cs="2  Zar" w:hint="cs"/>
          <w:sz w:val="28"/>
          <w:szCs w:val="28"/>
          <w:rtl/>
          <w:lang w:bidi="fa-IR"/>
        </w:rPr>
        <w:t>بنده</w:t>
      </w:r>
      <w:r w:rsidR="007740FD">
        <w:rPr>
          <w:rFonts w:cs="2  Zar" w:hint="cs"/>
          <w:sz w:val="28"/>
          <w:szCs w:val="28"/>
          <w:rtl/>
          <w:lang w:bidi="fa-IR"/>
        </w:rPr>
        <w:t xml:space="preserve"> نمی‌خواهم علم </w:t>
      </w:r>
      <w:r w:rsidR="00191E41">
        <w:rPr>
          <w:rFonts w:cs="2  Zar" w:hint="cs"/>
          <w:sz w:val="28"/>
          <w:szCs w:val="28"/>
          <w:rtl/>
          <w:lang w:bidi="fa-IR"/>
        </w:rPr>
        <w:t xml:space="preserve">اقتصاد یا سایر علوم انسانی که امروزه مطرح است </w:t>
      </w:r>
      <w:r w:rsidR="007740FD">
        <w:rPr>
          <w:rFonts w:cs="2  Zar" w:hint="cs"/>
          <w:sz w:val="28"/>
          <w:szCs w:val="28"/>
          <w:rtl/>
          <w:lang w:bidi="fa-IR"/>
        </w:rPr>
        <w:t>را نفی کنم، بلکه می‌خواهم عرض کنم با المیزان و به معنای درست‌تر</w:t>
      </w:r>
      <w:r w:rsidR="00191E41">
        <w:rPr>
          <w:rFonts w:cs="2  Zar" w:hint="cs"/>
          <w:sz w:val="28"/>
          <w:szCs w:val="28"/>
          <w:rtl/>
          <w:lang w:bidi="fa-IR"/>
        </w:rPr>
        <w:t>،</w:t>
      </w:r>
      <w:r w:rsidR="007740FD">
        <w:rPr>
          <w:rFonts w:cs="2  Zar" w:hint="cs"/>
          <w:sz w:val="28"/>
          <w:szCs w:val="28"/>
          <w:rtl/>
          <w:lang w:bidi="fa-IR"/>
        </w:rPr>
        <w:t xml:space="preserve"> با قرآن </w:t>
      </w:r>
      <w:r w:rsidR="00191E41">
        <w:rPr>
          <w:rFonts w:cs="2  Zar" w:hint="cs"/>
          <w:sz w:val="28"/>
          <w:szCs w:val="28"/>
          <w:rtl/>
          <w:lang w:bidi="fa-IR"/>
        </w:rPr>
        <w:t xml:space="preserve">می‌توانیم </w:t>
      </w:r>
      <w:r w:rsidR="007740FD">
        <w:rPr>
          <w:rFonts w:cs="2  Zar" w:hint="cs"/>
          <w:sz w:val="28"/>
          <w:szCs w:val="28"/>
          <w:rtl/>
          <w:lang w:bidi="fa-IR"/>
        </w:rPr>
        <w:t xml:space="preserve">معنای انسان را به انسان متذکر می‌شویم و این انسان </w:t>
      </w:r>
      <w:r w:rsidR="00191E41">
        <w:rPr>
          <w:rFonts w:cs="2  Zar" w:hint="cs"/>
          <w:sz w:val="28"/>
          <w:szCs w:val="28"/>
          <w:rtl/>
          <w:lang w:bidi="fa-IR"/>
        </w:rPr>
        <w:t xml:space="preserve">است که </w:t>
      </w:r>
      <w:r w:rsidR="007740FD">
        <w:rPr>
          <w:rFonts w:cs="2  Zar" w:hint="cs"/>
          <w:sz w:val="28"/>
          <w:szCs w:val="28"/>
          <w:rtl/>
          <w:lang w:bidi="fa-IR"/>
        </w:rPr>
        <w:t>هر جایی برود، یک ابر مرد است، چه در جبهه باشد مانند حاج قاسم</w:t>
      </w:r>
      <w:r w:rsidR="00D03676">
        <w:rPr>
          <w:rFonts w:cs="2  Zar" w:hint="cs"/>
          <w:sz w:val="28"/>
          <w:szCs w:val="28"/>
          <w:rtl/>
          <w:lang w:bidi="fa-IR"/>
        </w:rPr>
        <w:t xml:space="preserve"> سلیمانی</w:t>
      </w:r>
      <w:r w:rsidR="007740FD">
        <w:rPr>
          <w:rFonts w:cs="2  Zar" w:hint="cs"/>
          <w:sz w:val="28"/>
          <w:szCs w:val="28"/>
          <w:rtl/>
          <w:lang w:bidi="fa-IR"/>
        </w:rPr>
        <w:t xml:space="preserve"> و چه در فراز یک نظام مانند حضرت امام</w:t>
      </w:r>
      <w:r w:rsidR="00D03676">
        <w:rPr>
          <w:rFonts w:cs="2  Zar" w:hint="cs"/>
          <w:sz w:val="28"/>
          <w:szCs w:val="28"/>
          <w:rtl/>
          <w:lang w:bidi="fa-IR"/>
        </w:rPr>
        <w:t xml:space="preserve"> خمینی</w:t>
      </w:r>
      <w:r w:rsidR="007740FD" w:rsidRPr="00A3097F">
        <w:rPr>
          <w:rFonts w:cs="2  Zar" w:hint="cs"/>
          <w:sz w:val="16"/>
          <w:szCs w:val="16"/>
          <w:rtl/>
          <w:lang w:bidi="fa-IR"/>
        </w:rPr>
        <w:t>«رضوان‌الله‌تعالی‌علیه»</w:t>
      </w:r>
      <w:r w:rsidR="00A3097F">
        <w:rPr>
          <w:rFonts w:cs="2  Zar" w:hint="cs"/>
          <w:sz w:val="28"/>
          <w:szCs w:val="28"/>
          <w:rtl/>
          <w:lang w:bidi="fa-IR"/>
        </w:rPr>
        <w:t>.</w:t>
      </w:r>
      <w:r w:rsidR="00087BC7">
        <w:rPr>
          <w:rFonts w:cs="2  Zar" w:hint="cs"/>
          <w:sz w:val="28"/>
          <w:szCs w:val="28"/>
          <w:rtl/>
          <w:lang w:bidi="fa-IR"/>
        </w:rPr>
        <w:t xml:space="preserve"> </w:t>
      </w:r>
    </w:p>
    <w:p w:rsidR="001A14A8" w:rsidRDefault="003F07BE" w:rsidP="00B568CE">
      <w:pPr>
        <w:pStyle w:val="NoSpacing"/>
        <w:bidi/>
        <w:ind w:firstLine="284"/>
        <w:jc w:val="both"/>
        <w:rPr>
          <w:rFonts w:cs="2  Zar"/>
          <w:sz w:val="28"/>
          <w:szCs w:val="28"/>
          <w:rtl/>
          <w:lang w:bidi="fa-IR"/>
        </w:rPr>
      </w:pPr>
      <w:r>
        <w:rPr>
          <w:rFonts w:cs="2  Zar" w:hint="cs"/>
          <w:sz w:val="28"/>
          <w:szCs w:val="28"/>
          <w:rtl/>
          <w:lang w:bidi="fa-IR"/>
        </w:rPr>
        <w:t xml:space="preserve">به تعبیر میشل فوکو </w:t>
      </w:r>
      <w:r w:rsidR="00191E41">
        <w:rPr>
          <w:rFonts w:cs="2  Zar" w:hint="cs"/>
          <w:sz w:val="28"/>
          <w:szCs w:val="28"/>
          <w:rtl/>
          <w:lang w:bidi="fa-IR"/>
        </w:rPr>
        <w:t>«</w:t>
      </w:r>
      <w:r>
        <w:rPr>
          <w:rFonts w:cs="2  Zar" w:hint="cs"/>
          <w:sz w:val="28"/>
          <w:szCs w:val="28"/>
          <w:rtl/>
          <w:lang w:bidi="fa-IR"/>
        </w:rPr>
        <w:t>انقلاب اسلامی</w:t>
      </w:r>
      <w:r w:rsidR="00B568CE">
        <w:rPr>
          <w:rFonts w:cs="2  Zar" w:hint="cs"/>
          <w:sz w:val="28"/>
          <w:szCs w:val="28"/>
          <w:rtl/>
          <w:lang w:bidi="fa-IR"/>
        </w:rPr>
        <w:t>،</w:t>
      </w:r>
      <w:r>
        <w:rPr>
          <w:rFonts w:cs="2  Zar" w:hint="cs"/>
          <w:sz w:val="28"/>
          <w:szCs w:val="28"/>
          <w:rtl/>
          <w:lang w:bidi="fa-IR"/>
        </w:rPr>
        <w:t xml:space="preserve"> روحی است در جهان بی روح</w:t>
      </w:r>
      <w:r w:rsidR="00191E41">
        <w:rPr>
          <w:rFonts w:cs="2  Zar" w:hint="cs"/>
          <w:sz w:val="28"/>
          <w:szCs w:val="28"/>
          <w:rtl/>
          <w:lang w:bidi="fa-IR"/>
        </w:rPr>
        <w:t>»</w:t>
      </w:r>
      <w:r>
        <w:rPr>
          <w:rFonts w:cs="2  Zar" w:hint="cs"/>
          <w:sz w:val="28"/>
          <w:szCs w:val="28"/>
          <w:rtl/>
          <w:lang w:bidi="fa-IR"/>
        </w:rPr>
        <w:t xml:space="preserve"> ولی این‌طور نیست که </w:t>
      </w:r>
      <w:r w:rsidR="00B568CE">
        <w:rPr>
          <w:rFonts w:cs="2  Zar" w:hint="cs"/>
          <w:sz w:val="28"/>
          <w:szCs w:val="28"/>
          <w:rtl/>
          <w:lang w:bidi="fa-IR"/>
        </w:rPr>
        <w:t xml:space="preserve">آن انقلاب </w:t>
      </w:r>
      <w:r>
        <w:rPr>
          <w:rFonts w:cs="2  Zar" w:hint="cs"/>
          <w:sz w:val="28"/>
          <w:szCs w:val="28"/>
          <w:rtl/>
          <w:lang w:bidi="fa-IR"/>
        </w:rPr>
        <w:t>گرفتار کوتاهی‌های</w:t>
      </w:r>
      <w:r w:rsidR="00804C64">
        <w:rPr>
          <w:rFonts w:cs="2  Zar" w:hint="cs"/>
          <w:sz w:val="28"/>
          <w:szCs w:val="28"/>
          <w:rtl/>
          <w:lang w:bidi="fa-IR"/>
        </w:rPr>
        <w:t xml:space="preserve"> ما نشده</w:t>
      </w:r>
      <w:r w:rsidR="00B568CE">
        <w:rPr>
          <w:rFonts w:cs="2  Zar" w:hint="cs"/>
          <w:sz w:val="28"/>
          <w:szCs w:val="28"/>
          <w:rtl/>
          <w:lang w:bidi="fa-IR"/>
        </w:rPr>
        <w:t xml:space="preserve"> باشد.</w:t>
      </w:r>
      <w:r w:rsidR="00804C64">
        <w:rPr>
          <w:rFonts w:cs="2  Zar" w:hint="cs"/>
          <w:sz w:val="28"/>
          <w:szCs w:val="28"/>
          <w:rtl/>
          <w:lang w:bidi="fa-IR"/>
        </w:rPr>
        <w:t xml:space="preserve"> آری! </w:t>
      </w:r>
      <w:r w:rsidR="00B568CE">
        <w:rPr>
          <w:rFonts w:cs="2  Zar" w:hint="cs"/>
          <w:sz w:val="28"/>
          <w:szCs w:val="28"/>
          <w:rtl/>
          <w:lang w:bidi="fa-IR"/>
        </w:rPr>
        <w:t xml:space="preserve">در </w:t>
      </w:r>
      <w:r w:rsidR="00804C64">
        <w:rPr>
          <w:rFonts w:cs="2  Zar" w:hint="cs"/>
          <w:sz w:val="28"/>
          <w:szCs w:val="28"/>
          <w:rtl/>
          <w:lang w:bidi="fa-IR"/>
        </w:rPr>
        <w:t>ذات انقلاب اسل</w:t>
      </w:r>
      <w:r w:rsidR="00B568CE">
        <w:rPr>
          <w:rFonts w:cs="2  Zar" w:hint="cs"/>
          <w:sz w:val="28"/>
          <w:szCs w:val="28"/>
          <w:rtl/>
          <w:lang w:bidi="fa-IR"/>
        </w:rPr>
        <w:t>امی این ضعف‌ها نیست و از این جهت</w:t>
      </w:r>
      <w:r w:rsidR="00804C64">
        <w:rPr>
          <w:rFonts w:cs="2  Zar" w:hint="cs"/>
          <w:sz w:val="28"/>
          <w:szCs w:val="28"/>
          <w:rtl/>
          <w:lang w:bidi="fa-IR"/>
        </w:rPr>
        <w:t xml:space="preserve"> راه حل این مشکل</w:t>
      </w:r>
      <w:r w:rsidR="003938E3">
        <w:rPr>
          <w:rFonts w:cs="2  Zar" w:hint="cs"/>
          <w:sz w:val="28"/>
          <w:szCs w:val="28"/>
          <w:rtl/>
          <w:lang w:bidi="fa-IR"/>
        </w:rPr>
        <w:t xml:space="preserve"> عبور از انقلاب اسلامی نیست، عبور از مشکلاتی است که غرب‌زدگی ما به‌وجود آورده</w:t>
      </w:r>
      <w:r w:rsidR="00B627C7">
        <w:rPr>
          <w:rFonts w:cs="2  Zar" w:hint="cs"/>
          <w:sz w:val="28"/>
          <w:szCs w:val="28"/>
          <w:rtl/>
          <w:lang w:bidi="fa-IR"/>
        </w:rPr>
        <w:t>. بعضی از مسئولان مهمان‌های ناخوانده‌ای بودند که می‌خواستند انقلاب را از مسیر اصیل خود خارج کنند و موجب مشکلاتی شدند که ملاحظه می کنید و البته هزینه‌های زیادی لازم است تا از افکار گذشته غرب‌زدگی خود عبور کنیم</w:t>
      </w:r>
      <w:r w:rsidR="004A4FA2">
        <w:rPr>
          <w:rFonts w:cs="2  Zar" w:hint="cs"/>
          <w:sz w:val="28"/>
          <w:szCs w:val="28"/>
          <w:rtl/>
          <w:lang w:bidi="fa-IR"/>
        </w:rPr>
        <w:t xml:space="preserve">. </w:t>
      </w:r>
      <w:r w:rsidR="00470CEC">
        <w:rPr>
          <w:rFonts w:cs="2  Zar" w:hint="cs"/>
          <w:sz w:val="28"/>
          <w:szCs w:val="28"/>
          <w:rtl/>
          <w:lang w:bidi="fa-IR"/>
        </w:rPr>
        <w:t>امید ما به آینده، به خاطر ذات انقلابی است که انسان</w:t>
      </w:r>
      <w:r w:rsidR="00B568CE">
        <w:rPr>
          <w:rFonts w:cs="2  Zar" w:hint="cs"/>
          <w:sz w:val="28"/>
          <w:szCs w:val="28"/>
          <w:rtl/>
          <w:lang w:bidi="fa-IR"/>
        </w:rPr>
        <w:t>ی</w:t>
      </w:r>
      <w:r w:rsidR="00470CEC">
        <w:rPr>
          <w:rFonts w:cs="2  Zar" w:hint="cs"/>
          <w:sz w:val="28"/>
          <w:szCs w:val="28"/>
          <w:rtl/>
          <w:lang w:bidi="fa-IR"/>
        </w:rPr>
        <w:t xml:space="preserve"> را مدّ نظر قرار می‌دهد که از وجه قدسی خود غافل نیست و تفسیر المیزان می‌تواند در این راه کمک کند. همان</w:t>
      </w:r>
      <w:r w:rsidR="00927AEA">
        <w:rPr>
          <w:rFonts w:cs="2  Zar" w:hint="cs"/>
          <w:sz w:val="28"/>
          <w:szCs w:val="28"/>
          <w:rtl/>
          <w:lang w:bidi="fa-IR"/>
        </w:rPr>
        <w:t>‌طور</w:t>
      </w:r>
      <w:r w:rsidR="00470CEC">
        <w:rPr>
          <w:rFonts w:cs="2  Zar" w:hint="cs"/>
          <w:sz w:val="28"/>
          <w:szCs w:val="28"/>
          <w:rtl/>
          <w:lang w:bidi="fa-IR"/>
        </w:rPr>
        <w:t xml:space="preserve">‌ که بیانیه گام دوم یک بازخوانی جدّی است. </w:t>
      </w:r>
      <w:r w:rsidR="001F3265">
        <w:rPr>
          <w:rFonts w:cs="2  Zar" w:hint="cs"/>
          <w:sz w:val="28"/>
          <w:szCs w:val="28"/>
          <w:rtl/>
          <w:lang w:bidi="fa-IR"/>
        </w:rPr>
        <w:t>ما نمی‌خواهیم از تاریخی که با جهان مدرن پیش آمده خارج شویم بلکه بنا داریم در این تاریخ</w:t>
      </w:r>
      <w:r w:rsidR="0009721E">
        <w:rPr>
          <w:rFonts w:cs="2  Zar" w:hint="cs"/>
          <w:sz w:val="28"/>
          <w:szCs w:val="28"/>
          <w:rtl/>
          <w:lang w:bidi="fa-IR"/>
        </w:rPr>
        <w:t xml:space="preserve"> متذکر وجه قدسی بشر </w:t>
      </w:r>
      <w:r w:rsidR="0009721E">
        <w:rPr>
          <w:rFonts w:cs="2  Zar" w:hint="cs"/>
          <w:sz w:val="28"/>
          <w:szCs w:val="28"/>
          <w:rtl/>
          <w:lang w:bidi="fa-IR"/>
        </w:rPr>
        <w:lastRenderedPageBreak/>
        <w:t xml:space="preserve">جدید باشیم تا جهان ما </w:t>
      </w:r>
      <w:r w:rsidR="00221243">
        <w:rPr>
          <w:rFonts w:cs="2  Zar" w:hint="cs"/>
          <w:sz w:val="28"/>
          <w:szCs w:val="28"/>
          <w:rtl/>
          <w:lang w:bidi="fa-IR"/>
        </w:rPr>
        <w:t>«</w:t>
      </w:r>
      <w:r w:rsidR="0009721E">
        <w:rPr>
          <w:rFonts w:cs="2  Zar" w:hint="cs"/>
          <w:sz w:val="28"/>
          <w:szCs w:val="28"/>
          <w:rtl/>
          <w:lang w:bidi="fa-IR"/>
        </w:rPr>
        <w:t>جهان بین دو جهان</w:t>
      </w:r>
      <w:r w:rsidR="00221243">
        <w:rPr>
          <w:rFonts w:cs="2  Zar" w:hint="cs"/>
          <w:sz w:val="28"/>
          <w:szCs w:val="28"/>
          <w:rtl/>
          <w:lang w:bidi="fa-IR"/>
        </w:rPr>
        <w:t>»</w:t>
      </w:r>
      <w:r w:rsidR="0009721E">
        <w:rPr>
          <w:rFonts w:cs="2  Zar" w:hint="cs"/>
          <w:sz w:val="28"/>
          <w:szCs w:val="28"/>
          <w:rtl/>
          <w:lang w:bidi="fa-IR"/>
        </w:rPr>
        <w:t xml:space="preserve"> باشد</w:t>
      </w:r>
      <w:r w:rsidR="009D00E3">
        <w:rPr>
          <w:rFonts w:cs="2  Zar" w:hint="cs"/>
          <w:sz w:val="28"/>
          <w:szCs w:val="28"/>
          <w:rtl/>
          <w:lang w:bidi="fa-IR"/>
        </w:rPr>
        <w:t xml:space="preserve"> که در جای خود عرایضی در این مورد شده است</w:t>
      </w:r>
      <w:r w:rsidR="00B97796">
        <w:rPr>
          <w:rFonts w:cs="2  Zar" w:hint="cs"/>
          <w:sz w:val="28"/>
          <w:szCs w:val="28"/>
          <w:rtl/>
          <w:lang w:bidi="fa-IR"/>
        </w:rPr>
        <w:t>.</w:t>
      </w:r>
      <w:r w:rsidR="00927AEA">
        <w:rPr>
          <w:rStyle w:val="FootnoteReference"/>
          <w:rFonts w:cs="2  Zar"/>
          <w:sz w:val="28"/>
          <w:szCs w:val="28"/>
          <w:rtl/>
          <w:lang w:bidi="fa-IR"/>
        </w:rPr>
        <w:footnoteReference w:id="7"/>
      </w:r>
    </w:p>
    <w:p w:rsidR="001A14A8" w:rsidRDefault="00260DD1" w:rsidP="00361A81">
      <w:pPr>
        <w:pStyle w:val="NoSpacing"/>
        <w:bidi/>
        <w:ind w:firstLine="284"/>
        <w:jc w:val="both"/>
        <w:rPr>
          <w:rFonts w:cs="2  Zar"/>
          <w:sz w:val="28"/>
          <w:szCs w:val="28"/>
          <w:rtl/>
          <w:lang w:bidi="fa-IR"/>
        </w:rPr>
      </w:pPr>
      <w:r w:rsidRPr="00A41148">
        <w:rPr>
          <w:rFonts w:cs="2  Zar" w:hint="cs"/>
          <w:sz w:val="28"/>
          <w:szCs w:val="28"/>
          <w:rtl/>
        </w:rPr>
        <w:t>بنده،</w:t>
      </w:r>
      <w:r w:rsidRPr="00A41148">
        <w:rPr>
          <w:rFonts w:cs="2  Zar"/>
          <w:sz w:val="28"/>
          <w:szCs w:val="28"/>
          <w:rtl/>
        </w:rPr>
        <w:t xml:space="preserve"> </w:t>
      </w:r>
      <w:r w:rsidRPr="00A41148">
        <w:rPr>
          <w:rFonts w:cs="2  Zar" w:hint="cs"/>
          <w:sz w:val="28"/>
          <w:szCs w:val="28"/>
          <w:rtl/>
        </w:rPr>
        <w:t>عرایضی</w:t>
      </w:r>
      <w:r w:rsidRPr="00A41148">
        <w:rPr>
          <w:rFonts w:cs="2  Zar"/>
          <w:sz w:val="28"/>
          <w:szCs w:val="28"/>
          <w:rtl/>
        </w:rPr>
        <w:t xml:space="preserve"> </w:t>
      </w:r>
      <w:r w:rsidRPr="00A41148">
        <w:rPr>
          <w:rFonts w:cs="2  Zar" w:hint="cs"/>
          <w:sz w:val="28"/>
          <w:szCs w:val="28"/>
          <w:rtl/>
        </w:rPr>
        <w:t>داشتم</w:t>
      </w:r>
      <w:r w:rsidRPr="00A41148">
        <w:rPr>
          <w:rFonts w:cs="2  Zar"/>
          <w:sz w:val="28"/>
          <w:szCs w:val="28"/>
          <w:rtl/>
        </w:rPr>
        <w:t xml:space="preserve"> </w:t>
      </w:r>
      <w:r w:rsidRPr="00A41148">
        <w:rPr>
          <w:rFonts w:cs="2  Zar" w:hint="cs"/>
          <w:sz w:val="28"/>
          <w:szCs w:val="28"/>
          <w:rtl/>
        </w:rPr>
        <w:t>با</w:t>
      </w:r>
      <w:r w:rsidRPr="00A41148">
        <w:rPr>
          <w:rFonts w:cs="2  Zar"/>
          <w:sz w:val="28"/>
          <w:szCs w:val="28"/>
          <w:rtl/>
        </w:rPr>
        <w:t xml:space="preserve"> </w:t>
      </w:r>
      <w:r w:rsidRPr="00A41148">
        <w:rPr>
          <w:rFonts w:cs="2  Zar" w:hint="cs"/>
          <w:sz w:val="28"/>
          <w:szCs w:val="28"/>
          <w:rtl/>
        </w:rPr>
        <w:t>عنوان</w:t>
      </w:r>
      <w:r w:rsidRPr="00A41148">
        <w:rPr>
          <w:rFonts w:cs="2  Zar"/>
          <w:sz w:val="28"/>
          <w:szCs w:val="28"/>
          <w:rtl/>
        </w:rPr>
        <w:t xml:space="preserve"> </w:t>
      </w:r>
      <w:r w:rsidR="001A14A8">
        <w:rPr>
          <w:rFonts w:cs="2  Zar" w:hint="cs"/>
          <w:sz w:val="28"/>
          <w:szCs w:val="28"/>
          <w:rtl/>
        </w:rPr>
        <w:t>«</w:t>
      </w:r>
      <w:r w:rsidRPr="00A41148">
        <w:rPr>
          <w:rFonts w:cs="2  Zar" w:hint="cs"/>
          <w:sz w:val="28"/>
          <w:szCs w:val="28"/>
          <w:rtl/>
        </w:rPr>
        <w:t>سفر</w:t>
      </w:r>
      <w:r w:rsidRPr="00A41148">
        <w:rPr>
          <w:rFonts w:cs="2  Zar"/>
          <w:sz w:val="28"/>
          <w:szCs w:val="28"/>
          <w:rtl/>
        </w:rPr>
        <w:t xml:space="preserve"> </w:t>
      </w:r>
      <w:r w:rsidRPr="00A41148">
        <w:rPr>
          <w:rFonts w:cs="2  Zar" w:hint="cs"/>
          <w:sz w:val="28"/>
          <w:szCs w:val="28"/>
          <w:rtl/>
        </w:rPr>
        <w:t>به</w:t>
      </w:r>
      <w:r w:rsidRPr="00A41148">
        <w:rPr>
          <w:rFonts w:cs="2  Zar"/>
          <w:sz w:val="28"/>
          <w:szCs w:val="28"/>
          <w:rtl/>
        </w:rPr>
        <w:t xml:space="preserve"> </w:t>
      </w:r>
      <w:r w:rsidRPr="00A41148">
        <w:rPr>
          <w:rFonts w:cs="2  Zar" w:hint="cs"/>
          <w:sz w:val="28"/>
          <w:szCs w:val="28"/>
          <w:rtl/>
        </w:rPr>
        <w:t>سرزمین‌های</w:t>
      </w:r>
      <w:r w:rsidRPr="00A41148">
        <w:rPr>
          <w:rFonts w:cs="2  Zar"/>
          <w:sz w:val="28"/>
          <w:szCs w:val="28"/>
          <w:rtl/>
        </w:rPr>
        <w:t xml:space="preserve"> </w:t>
      </w:r>
      <w:r w:rsidRPr="00A41148">
        <w:rPr>
          <w:rFonts w:cs="2  Zar" w:hint="cs"/>
          <w:sz w:val="28"/>
          <w:szCs w:val="28"/>
          <w:rtl/>
        </w:rPr>
        <w:t>بیگانه</w:t>
      </w:r>
      <w:r w:rsidRPr="00A41148">
        <w:rPr>
          <w:rFonts w:cs="2  Zar"/>
          <w:sz w:val="28"/>
          <w:szCs w:val="28"/>
          <w:rtl/>
        </w:rPr>
        <w:t xml:space="preserve"> </w:t>
      </w:r>
      <w:r w:rsidRPr="00A41148">
        <w:rPr>
          <w:rFonts w:cs="2  Zar" w:hint="cs"/>
          <w:sz w:val="28"/>
          <w:szCs w:val="28"/>
          <w:rtl/>
        </w:rPr>
        <w:t>برای</w:t>
      </w:r>
      <w:r w:rsidRPr="00A41148">
        <w:rPr>
          <w:rFonts w:cs="2  Zar"/>
          <w:sz w:val="28"/>
          <w:szCs w:val="28"/>
          <w:rtl/>
        </w:rPr>
        <w:t xml:space="preserve"> </w:t>
      </w:r>
      <w:r w:rsidRPr="00A41148">
        <w:rPr>
          <w:rFonts w:cs="2  Zar" w:hint="cs"/>
          <w:sz w:val="28"/>
          <w:szCs w:val="28"/>
          <w:rtl/>
        </w:rPr>
        <w:t>برگشت</w:t>
      </w:r>
      <w:r w:rsidRPr="00A41148">
        <w:rPr>
          <w:rFonts w:cs="2  Zar"/>
          <w:sz w:val="28"/>
          <w:szCs w:val="28"/>
          <w:rtl/>
        </w:rPr>
        <w:t xml:space="preserve"> </w:t>
      </w:r>
      <w:r w:rsidRPr="00A41148">
        <w:rPr>
          <w:rFonts w:cs="2  Zar" w:hint="cs"/>
          <w:sz w:val="28"/>
          <w:szCs w:val="28"/>
          <w:rtl/>
        </w:rPr>
        <w:t>به</w:t>
      </w:r>
      <w:r w:rsidRPr="00A41148">
        <w:rPr>
          <w:rFonts w:cs="2  Zar"/>
          <w:sz w:val="28"/>
          <w:szCs w:val="28"/>
          <w:rtl/>
        </w:rPr>
        <w:t xml:space="preserve"> </w:t>
      </w:r>
      <w:r w:rsidRPr="00A41148">
        <w:rPr>
          <w:rFonts w:cs="2  Zar" w:hint="cs"/>
          <w:sz w:val="28"/>
          <w:szCs w:val="28"/>
          <w:rtl/>
        </w:rPr>
        <w:t>وطن</w:t>
      </w:r>
      <w:r w:rsidRPr="00A41148">
        <w:rPr>
          <w:rFonts w:cs="2  Zar"/>
          <w:sz w:val="28"/>
          <w:szCs w:val="28"/>
          <w:rtl/>
        </w:rPr>
        <w:t>.</w:t>
      </w:r>
      <w:r w:rsidR="001A14A8">
        <w:rPr>
          <w:rFonts w:cs="2  Zar" w:hint="cs"/>
          <w:sz w:val="28"/>
          <w:szCs w:val="28"/>
          <w:rtl/>
        </w:rPr>
        <w:t>»</w:t>
      </w:r>
      <w:r w:rsidRPr="00A41148">
        <w:rPr>
          <w:rFonts w:cs="2  Zar"/>
          <w:sz w:val="28"/>
          <w:szCs w:val="28"/>
          <w:rtl/>
        </w:rPr>
        <w:t xml:space="preserve"> </w:t>
      </w:r>
      <w:r w:rsidR="00361A81">
        <w:rPr>
          <w:rFonts w:cs="2  Zar" w:hint="cs"/>
          <w:sz w:val="28"/>
          <w:szCs w:val="28"/>
          <w:rtl/>
        </w:rPr>
        <w:t>به این معنا که اگر باید در جهان مدرن حاضر شد در نهایت</w:t>
      </w:r>
      <w:r w:rsidRPr="00A41148">
        <w:rPr>
          <w:rFonts w:cs="2  Zar"/>
          <w:sz w:val="28"/>
          <w:szCs w:val="28"/>
          <w:rtl/>
        </w:rPr>
        <w:t xml:space="preserve"> </w:t>
      </w:r>
      <w:r w:rsidRPr="00A41148">
        <w:rPr>
          <w:rFonts w:cs="2  Zar" w:hint="cs"/>
          <w:sz w:val="28"/>
          <w:szCs w:val="28"/>
          <w:rtl/>
        </w:rPr>
        <w:t>می‌خواهیم</w:t>
      </w:r>
      <w:r w:rsidRPr="00A41148">
        <w:rPr>
          <w:rFonts w:cs="2  Zar"/>
          <w:sz w:val="28"/>
          <w:szCs w:val="28"/>
          <w:rtl/>
        </w:rPr>
        <w:t xml:space="preserve"> </w:t>
      </w:r>
      <w:r w:rsidRPr="00A41148">
        <w:rPr>
          <w:rFonts w:cs="2  Zar" w:hint="cs"/>
          <w:sz w:val="28"/>
          <w:szCs w:val="28"/>
          <w:rtl/>
        </w:rPr>
        <w:t>به</w:t>
      </w:r>
      <w:r w:rsidRPr="00A41148">
        <w:rPr>
          <w:rFonts w:cs="2  Zar"/>
          <w:sz w:val="28"/>
          <w:szCs w:val="28"/>
          <w:rtl/>
        </w:rPr>
        <w:t xml:space="preserve"> </w:t>
      </w:r>
      <w:r w:rsidRPr="00A41148">
        <w:rPr>
          <w:rFonts w:cs="2  Zar" w:hint="cs"/>
          <w:sz w:val="28"/>
          <w:szCs w:val="28"/>
          <w:rtl/>
        </w:rPr>
        <w:t>وطن</w:t>
      </w:r>
      <w:r w:rsidR="001A14A8">
        <w:rPr>
          <w:rFonts w:cs="2  Zar" w:hint="cs"/>
          <w:sz w:val="28"/>
          <w:szCs w:val="28"/>
          <w:rtl/>
        </w:rPr>
        <w:t>‌</w:t>
      </w:r>
      <w:r w:rsidRPr="00A41148">
        <w:rPr>
          <w:rFonts w:cs="2  Zar" w:hint="cs"/>
          <w:sz w:val="28"/>
          <w:szCs w:val="28"/>
          <w:rtl/>
        </w:rPr>
        <w:t>مان</w:t>
      </w:r>
      <w:r w:rsidRPr="00A41148">
        <w:rPr>
          <w:rFonts w:cs="2  Zar"/>
          <w:sz w:val="28"/>
          <w:szCs w:val="28"/>
          <w:rtl/>
        </w:rPr>
        <w:t xml:space="preserve"> </w:t>
      </w:r>
      <w:r w:rsidRPr="00A41148">
        <w:rPr>
          <w:rFonts w:cs="2  Zar" w:hint="cs"/>
          <w:sz w:val="28"/>
          <w:szCs w:val="28"/>
          <w:rtl/>
        </w:rPr>
        <w:t>برگردیم</w:t>
      </w:r>
      <w:r w:rsidRPr="00A41148">
        <w:rPr>
          <w:rFonts w:cs="2  Zar"/>
          <w:sz w:val="28"/>
          <w:szCs w:val="28"/>
          <w:rtl/>
        </w:rPr>
        <w:t xml:space="preserve"> </w:t>
      </w:r>
      <w:r w:rsidRPr="00A41148">
        <w:rPr>
          <w:rFonts w:cs="2  Zar" w:hint="cs"/>
          <w:sz w:val="28"/>
          <w:szCs w:val="28"/>
          <w:rtl/>
        </w:rPr>
        <w:t>و</w:t>
      </w:r>
      <w:r w:rsidRPr="00A41148">
        <w:rPr>
          <w:rFonts w:cs="2  Zar"/>
          <w:sz w:val="28"/>
          <w:szCs w:val="28"/>
          <w:rtl/>
        </w:rPr>
        <w:t xml:space="preserve"> </w:t>
      </w:r>
      <w:r w:rsidRPr="00A41148">
        <w:rPr>
          <w:rFonts w:cs="2  Zar" w:hint="cs"/>
          <w:sz w:val="28"/>
          <w:szCs w:val="28"/>
          <w:rtl/>
        </w:rPr>
        <w:t>با</w:t>
      </w:r>
      <w:r w:rsidRPr="00A41148">
        <w:rPr>
          <w:rFonts w:cs="2  Zar"/>
          <w:sz w:val="28"/>
          <w:szCs w:val="28"/>
          <w:rtl/>
        </w:rPr>
        <w:t xml:space="preserve"> </w:t>
      </w:r>
      <w:r w:rsidRPr="00A41148">
        <w:rPr>
          <w:rFonts w:cs="2  Zar" w:hint="cs"/>
          <w:sz w:val="28"/>
          <w:szCs w:val="28"/>
          <w:rtl/>
        </w:rPr>
        <w:t>میراث</w:t>
      </w:r>
      <w:r w:rsidRPr="00A41148">
        <w:rPr>
          <w:rFonts w:cs="2  Zar"/>
          <w:sz w:val="28"/>
          <w:szCs w:val="28"/>
          <w:rtl/>
        </w:rPr>
        <w:t xml:space="preserve"> </w:t>
      </w:r>
      <w:r w:rsidRPr="00A41148">
        <w:rPr>
          <w:rFonts w:cs="2  Zar" w:hint="cs"/>
          <w:sz w:val="28"/>
          <w:szCs w:val="28"/>
          <w:rtl/>
        </w:rPr>
        <w:t>خودمان</w:t>
      </w:r>
      <w:r w:rsidRPr="00A41148">
        <w:rPr>
          <w:rFonts w:cs="2  Zar"/>
          <w:sz w:val="28"/>
          <w:szCs w:val="28"/>
          <w:rtl/>
        </w:rPr>
        <w:t xml:space="preserve"> </w:t>
      </w:r>
      <w:r w:rsidRPr="00A41148">
        <w:rPr>
          <w:rFonts w:cs="2  Zar" w:hint="cs"/>
          <w:sz w:val="28"/>
          <w:szCs w:val="28"/>
          <w:rtl/>
        </w:rPr>
        <w:t>زندگی</w:t>
      </w:r>
      <w:r w:rsidRPr="00A41148">
        <w:rPr>
          <w:rFonts w:cs="2  Zar"/>
          <w:sz w:val="28"/>
          <w:szCs w:val="28"/>
          <w:rtl/>
        </w:rPr>
        <w:t xml:space="preserve"> </w:t>
      </w:r>
      <w:r w:rsidRPr="00A41148">
        <w:rPr>
          <w:rFonts w:cs="2  Zar" w:hint="cs"/>
          <w:sz w:val="28"/>
          <w:szCs w:val="28"/>
          <w:rtl/>
        </w:rPr>
        <w:t>کنیم</w:t>
      </w:r>
      <w:r w:rsidRPr="00A41148">
        <w:rPr>
          <w:rFonts w:cs="2  Zar"/>
          <w:sz w:val="28"/>
          <w:szCs w:val="28"/>
          <w:rtl/>
        </w:rPr>
        <w:t xml:space="preserve">. </w:t>
      </w:r>
      <w:r w:rsidRPr="00A41148">
        <w:rPr>
          <w:rFonts w:cs="2  Zar" w:hint="cs"/>
          <w:sz w:val="28"/>
          <w:szCs w:val="28"/>
          <w:rtl/>
        </w:rPr>
        <w:t>اینجاست</w:t>
      </w:r>
      <w:r w:rsidRPr="00A41148">
        <w:rPr>
          <w:rFonts w:cs="2  Zar"/>
          <w:sz w:val="28"/>
          <w:szCs w:val="28"/>
          <w:rtl/>
        </w:rPr>
        <w:t xml:space="preserve"> </w:t>
      </w:r>
      <w:r w:rsidRPr="00A41148">
        <w:rPr>
          <w:rFonts w:cs="2  Zar" w:hint="cs"/>
          <w:sz w:val="28"/>
          <w:szCs w:val="28"/>
          <w:rtl/>
        </w:rPr>
        <w:t>که</w:t>
      </w:r>
      <w:r w:rsidRPr="00A41148">
        <w:rPr>
          <w:rFonts w:cs="2  Zar"/>
          <w:sz w:val="28"/>
          <w:szCs w:val="28"/>
          <w:rtl/>
        </w:rPr>
        <w:t xml:space="preserve"> </w:t>
      </w:r>
      <w:r w:rsidRPr="00A41148">
        <w:rPr>
          <w:rFonts w:cs="2  Zar" w:hint="cs"/>
          <w:sz w:val="28"/>
          <w:szCs w:val="28"/>
          <w:rtl/>
        </w:rPr>
        <w:t>هر</w:t>
      </w:r>
      <w:r w:rsidRPr="00A41148">
        <w:rPr>
          <w:rFonts w:cs="2  Zar"/>
          <w:sz w:val="28"/>
          <w:szCs w:val="28"/>
          <w:rtl/>
        </w:rPr>
        <w:t xml:space="preserve"> </w:t>
      </w:r>
      <w:r w:rsidRPr="00A41148">
        <w:rPr>
          <w:rFonts w:cs="2  Zar" w:hint="cs"/>
          <w:sz w:val="28"/>
          <w:szCs w:val="28"/>
          <w:rtl/>
        </w:rPr>
        <w:t>سال</w:t>
      </w:r>
      <w:r w:rsidRPr="00A41148">
        <w:rPr>
          <w:rFonts w:cs="2  Zar"/>
          <w:sz w:val="28"/>
          <w:szCs w:val="28"/>
          <w:rtl/>
        </w:rPr>
        <w:t xml:space="preserve"> </w:t>
      </w:r>
      <w:r w:rsidRPr="00A41148">
        <w:rPr>
          <w:rFonts w:cs="2  Zar" w:hint="cs"/>
          <w:sz w:val="28"/>
          <w:szCs w:val="28"/>
          <w:rtl/>
        </w:rPr>
        <w:t>باید</w:t>
      </w:r>
      <w:r w:rsidRPr="00A41148">
        <w:rPr>
          <w:rFonts w:cs="2  Zar"/>
          <w:sz w:val="28"/>
          <w:szCs w:val="28"/>
          <w:rtl/>
        </w:rPr>
        <w:t xml:space="preserve"> </w:t>
      </w:r>
      <w:r w:rsidR="00361A81">
        <w:rPr>
          <w:rFonts w:cs="2  Zar" w:hint="cs"/>
          <w:sz w:val="28"/>
          <w:szCs w:val="28"/>
          <w:rtl/>
        </w:rPr>
        <w:t xml:space="preserve">با تشکیل این نوع جلسات، تفسیر </w:t>
      </w:r>
      <w:r w:rsidRPr="00A41148">
        <w:rPr>
          <w:rFonts w:cs="2  Zar" w:hint="cs"/>
          <w:sz w:val="28"/>
          <w:szCs w:val="28"/>
          <w:rtl/>
        </w:rPr>
        <w:t>المیزان</w:t>
      </w:r>
      <w:r w:rsidRPr="00A41148">
        <w:rPr>
          <w:rFonts w:cs="2  Zar"/>
          <w:sz w:val="28"/>
          <w:szCs w:val="28"/>
          <w:rtl/>
        </w:rPr>
        <w:t xml:space="preserve"> </w:t>
      </w:r>
      <w:r w:rsidRPr="00A41148">
        <w:rPr>
          <w:rFonts w:cs="2  Zar" w:hint="cs"/>
          <w:sz w:val="28"/>
          <w:szCs w:val="28"/>
          <w:rtl/>
        </w:rPr>
        <w:t>و</w:t>
      </w:r>
      <w:r w:rsidRPr="00A41148">
        <w:rPr>
          <w:rFonts w:cs="2  Zar"/>
          <w:sz w:val="28"/>
          <w:szCs w:val="28"/>
          <w:rtl/>
        </w:rPr>
        <w:t xml:space="preserve"> </w:t>
      </w:r>
      <w:r w:rsidR="001A14A8">
        <w:rPr>
          <w:rFonts w:cs="2  Zar" w:hint="cs"/>
          <w:sz w:val="28"/>
          <w:szCs w:val="28"/>
          <w:rtl/>
        </w:rPr>
        <w:t>علامه</w:t>
      </w:r>
      <w:r w:rsidRPr="00A41148">
        <w:rPr>
          <w:rFonts w:cs="2  Zar"/>
          <w:sz w:val="28"/>
          <w:szCs w:val="28"/>
          <w:rtl/>
        </w:rPr>
        <w:t xml:space="preserve"> </w:t>
      </w:r>
      <w:r w:rsidRPr="00A41148">
        <w:rPr>
          <w:rFonts w:cs="2  Zar" w:hint="cs"/>
          <w:sz w:val="28"/>
          <w:szCs w:val="28"/>
          <w:rtl/>
        </w:rPr>
        <w:t>طباطبایی</w:t>
      </w:r>
      <w:r w:rsidR="001A14A8" w:rsidRPr="001A14A8">
        <w:rPr>
          <w:rFonts w:cs="B Badr" w:hint="cs"/>
          <w:sz w:val="16"/>
          <w:szCs w:val="16"/>
          <w:rtl/>
        </w:rPr>
        <w:t>«رحمة‌الله‌علیه»</w:t>
      </w:r>
      <w:r w:rsidRPr="00A41148">
        <w:rPr>
          <w:rFonts w:cs="2  Zar"/>
          <w:sz w:val="28"/>
          <w:szCs w:val="28"/>
          <w:rtl/>
        </w:rPr>
        <w:t xml:space="preserve"> </w:t>
      </w:r>
      <w:r w:rsidRPr="00A41148">
        <w:rPr>
          <w:rFonts w:cs="2  Zar" w:hint="cs"/>
          <w:sz w:val="28"/>
          <w:szCs w:val="28"/>
          <w:rtl/>
        </w:rPr>
        <w:t>را</w:t>
      </w:r>
      <w:r w:rsidRPr="00A41148">
        <w:rPr>
          <w:rFonts w:cs="2  Zar"/>
          <w:sz w:val="28"/>
          <w:szCs w:val="28"/>
          <w:rtl/>
        </w:rPr>
        <w:t xml:space="preserve"> </w:t>
      </w:r>
      <w:r w:rsidRPr="00A41148">
        <w:rPr>
          <w:rFonts w:cs="2  Zar" w:hint="cs"/>
          <w:sz w:val="28"/>
          <w:szCs w:val="28"/>
          <w:rtl/>
        </w:rPr>
        <w:t>بازخوانی</w:t>
      </w:r>
      <w:r w:rsidRPr="00A41148">
        <w:rPr>
          <w:rFonts w:cs="2  Zar"/>
          <w:sz w:val="28"/>
          <w:szCs w:val="28"/>
          <w:rtl/>
        </w:rPr>
        <w:t xml:space="preserve"> </w:t>
      </w:r>
      <w:r w:rsidRPr="00A41148">
        <w:rPr>
          <w:rFonts w:cs="2  Zar" w:hint="cs"/>
          <w:sz w:val="28"/>
          <w:szCs w:val="28"/>
          <w:rtl/>
        </w:rPr>
        <w:t>کنیم</w:t>
      </w:r>
      <w:r w:rsidRPr="00A41148">
        <w:rPr>
          <w:rFonts w:cs="2  Zar"/>
          <w:sz w:val="28"/>
          <w:szCs w:val="28"/>
          <w:rtl/>
        </w:rPr>
        <w:t xml:space="preserve"> </w:t>
      </w:r>
      <w:r w:rsidRPr="00A41148">
        <w:rPr>
          <w:rFonts w:cs="2  Zar" w:hint="cs"/>
          <w:sz w:val="28"/>
          <w:szCs w:val="28"/>
          <w:rtl/>
        </w:rPr>
        <w:t>تا</w:t>
      </w:r>
      <w:r w:rsidRPr="00A41148">
        <w:rPr>
          <w:rFonts w:cs="2  Zar"/>
          <w:sz w:val="28"/>
          <w:szCs w:val="28"/>
          <w:rtl/>
        </w:rPr>
        <w:t xml:space="preserve"> </w:t>
      </w:r>
      <w:r w:rsidRPr="00A41148">
        <w:rPr>
          <w:rFonts w:cs="2  Zar" w:hint="cs"/>
          <w:sz w:val="28"/>
          <w:szCs w:val="28"/>
          <w:rtl/>
        </w:rPr>
        <w:t>بفهمیم</w:t>
      </w:r>
      <w:r w:rsidRPr="00A41148">
        <w:rPr>
          <w:rFonts w:cs="2  Zar"/>
          <w:sz w:val="28"/>
          <w:szCs w:val="28"/>
          <w:rtl/>
        </w:rPr>
        <w:t xml:space="preserve"> </w:t>
      </w:r>
      <w:r w:rsidRPr="00A41148">
        <w:rPr>
          <w:rFonts w:cs="2  Zar" w:hint="cs"/>
          <w:sz w:val="28"/>
          <w:szCs w:val="28"/>
          <w:rtl/>
        </w:rPr>
        <w:t>از</w:t>
      </w:r>
      <w:r w:rsidRPr="00A41148">
        <w:rPr>
          <w:rFonts w:cs="2  Zar"/>
          <w:sz w:val="28"/>
          <w:szCs w:val="28"/>
          <w:rtl/>
        </w:rPr>
        <w:t xml:space="preserve"> </w:t>
      </w:r>
      <w:r w:rsidRPr="00A41148">
        <w:rPr>
          <w:rFonts w:cs="2  Zar" w:hint="cs"/>
          <w:sz w:val="28"/>
          <w:szCs w:val="28"/>
          <w:rtl/>
        </w:rPr>
        <w:t>کجا</w:t>
      </w:r>
      <w:r w:rsidRPr="00A41148">
        <w:rPr>
          <w:rFonts w:cs="2  Zar"/>
          <w:sz w:val="28"/>
          <w:szCs w:val="28"/>
          <w:rtl/>
        </w:rPr>
        <w:t xml:space="preserve"> </w:t>
      </w:r>
      <w:r w:rsidRPr="00A41148">
        <w:rPr>
          <w:rFonts w:cs="2  Zar" w:hint="cs"/>
          <w:sz w:val="28"/>
          <w:szCs w:val="28"/>
          <w:rtl/>
        </w:rPr>
        <w:t>باید</w:t>
      </w:r>
      <w:r w:rsidRPr="00A41148">
        <w:rPr>
          <w:rFonts w:cs="2  Zar"/>
          <w:sz w:val="28"/>
          <w:szCs w:val="28"/>
          <w:rtl/>
        </w:rPr>
        <w:t xml:space="preserve"> </w:t>
      </w:r>
      <w:r w:rsidRPr="00A41148">
        <w:rPr>
          <w:rFonts w:cs="2  Zar" w:hint="cs"/>
          <w:sz w:val="28"/>
          <w:szCs w:val="28"/>
          <w:rtl/>
        </w:rPr>
        <w:t>شروع</w:t>
      </w:r>
      <w:r w:rsidRPr="00A41148">
        <w:rPr>
          <w:rFonts w:cs="2  Zar"/>
          <w:sz w:val="28"/>
          <w:szCs w:val="28"/>
          <w:rtl/>
        </w:rPr>
        <w:t xml:space="preserve"> </w:t>
      </w:r>
      <w:r w:rsidR="00361A81">
        <w:rPr>
          <w:rFonts w:cs="2  Zar" w:hint="cs"/>
          <w:sz w:val="28"/>
          <w:szCs w:val="28"/>
          <w:rtl/>
        </w:rPr>
        <w:t>کن</w:t>
      </w:r>
      <w:r w:rsidRPr="00A41148">
        <w:rPr>
          <w:rFonts w:cs="2  Zar" w:hint="cs"/>
          <w:sz w:val="28"/>
          <w:szCs w:val="28"/>
          <w:rtl/>
        </w:rPr>
        <w:t>یم</w:t>
      </w:r>
      <w:r w:rsidRPr="00A41148">
        <w:rPr>
          <w:rFonts w:cs="2  Zar"/>
          <w:sz w:val="28"/>
          <w:szCs w:val="28"/>
          <w:rtl/>
        </w:rPr>
        <w:t>.</w:t>
      </w:r>
    </w:p>
    <w:p w:rsidR="00260DD1" w:rsidRDefault="00260DD1" w:rsidP="008B3FB7">
      <w:pPr>
        <w:pStyle w:val="NoSpacing"/>
        <w:bidi/>
        <w:ind w:firstLine="284"/>
        <w:jc w:val="both"/>
        <w:rPr>
          <w:rFonts w:cs="2  Zar"/>
          <w:sz w:val="28"/>
          <w:szCs w:val="28"/>
          <w:rtl/>
          <w:lang w:bidi="fa-IR"/>
        </w:rPr>
      </w:pPr>
      <w:r w:rsidRPr="00A41148">
        <w:rPr>
          <w:rFonts w:cs="2  Zar" w:hint="cs"/>
          <w:sz w:val="28"/>
          <w:szCs w:val="28"/>
          <w:rtl/>
        </w:rPr>
        <w:t>لازم</w:t>
      </w:r>
      <w:r w:rsidRPr="00A41148">
        <w:rPr>
          <w:rFonts w:cs="2  Zar"/>
          <w:sz w:val="28"/>
          <w:szCs w:val="28"/>
          <w:rtl/>
        </w:rPr>
        <w:t xml:space="preserve"> </w:t>
      </w:r>
      <w:r w:rsidRPr="00A41148">
        <w:rPr>
          <w:rFonts w:cs="2  Zar" w:hint="cs"/>
          <w:sz w:val="28"/>
          <w:szCs w:val="28"/>
          <w:rtl/>
        </w:rPr>
        <w:t>است</w:t>
      </w:r>
      <w:r w:rsidRPr="00A41148">
        <w:rPr>
          <w:rFonts w:cs="2  Zar"/>
          <w:sz w:val="28"/>
          <w:szCs w:val="28"/>
          <w:rtl/>
        </w:rPr>
        <w:t xml:space="preserve"> </w:t>
      </w:r>
      <w:r w:rsidRPr="00A41148">
        <w:rPr>
          <w:rFonts w:cs="2  Zar" w:hint="cs"/>
          <w:sz w:val="28"/>
          <w:szCs w:val="28"/>
          <w:rtl/>
        </w:rPr>
        <w:t>کاری</w:t>
      </w:r>
      <w:r w:rsidRPr="00A41148">
        <w:rPr>
          <w:rFonts w:cs="2  Zar"/>
          <w:sz w:val="28"/>
          <w:szCs w:val="28"/>
          <w:rtl/>
        </w:rPr>
        <w:t xml:space="preserve"> </w:t>
      </w:r>
      <w:r w:rsidRPr="00A41148">
        <w:rPr>
          <w:rFonts w:cs="2  Zar" w:hint="cs"/>
          <w:sz w:val="28"/>
          <w:szCs w:val="28"/>
          <w:rtl/>
        </w:rPr>
        <w:t>کنیم</w:t>
      </w:r>
      <w:r w:rsidRPr="00A41148">
        <w:rPr>
          <w:rFonts w:cs="2  Zar"/>
          <w:sz w:val="28"/>
          <w:szCs w:val="28"/>
          <w:rtl/>
        </w:rPr>
        <w:t xml:space="preserve"> </w:t>
      </w:r>
      <w:r w:rsidRPr="00A41148">
        <w:rPr>
          <w:rFonts w:cs="2  Zar" w:hint="cs"/>
          <w:sz w:val="28"/>
          <w:szCs w:val="28"/>
          <w:rtl/>
        </w:rPr>
        <w:t>تا</w:t>
      </w:r>
      <w:r w:rsidRPr="00A41148">
        <w:rPr>
          <w:rFonts w:cs="2  Zar"/>
          <w:sz w:val="28"/>
          <w:szCs w:val="28"/>
          <w:rtl/>
        </w:rPr>
        <w:t xml:space="preserve"> </w:t>
      </w:r>
      <w:r w:rsidRPr="00A41148">
        <w:rPr>
          <w:rFonts w:cs="2  Zar" w:hint="cs"/>
          <w:sz w:val="28"/>
          <w:szCs w:val="28"/>
          <w:rtl/>
        </w:rPr>
        <w:t>مردم</w:t>
      </w:r>
      <w:r w:rsidRPr="00A41148">
        <w:rPr>
          <w:rFonts w:cs="2  Zar"/>
          <w:sz w:val="28"/>
          <w:szCs w:val="28"/>
          <w:rtl/>
        </w:rPr>
        <w:t xml:space="preserve"> </w:t>
      </w:r>
      <w:r w:rsidRPr="00A41148">
        <w:rPr>
          <w:rFonts w:cs="2  Zar" w:hint="cs"/>
          <w:sz w:val="28"/>
          <w:szCs w:val="28"/>
          <w:rtl/>
        </w:rPr>
        <w:t>آرام‌آرام</w:t>
      </w:r>
      <w:r w:rsidRPr="00A41148">
        <w:rPr>
          <w:rFonts w:cs="2  Zar"/>
          <w:sz w:val="28"/>
          <w:szCs w:val="28"/>
          <w:rtl/>
        </w:rPr>
        <w:t xml:space="preserve"> </w:t>
      </w:r>
      <w:r w:rsidRPr="00A41148">
        <w:rPr>
          <w:rFonts w:cs="2  Zar" w:hint="cs"/>
          <w:sz w:val="28"/>
          <w:szCs w:val="28"/>
          <w:rtl/>
        </w:rPr>
        <w:t>بفهمند</w:t>
      </w:r>
      <w:r w:rsidRPr="00A41148">
        <w:rPr>
          <w:rFonts w:cs="2  Zar"/>
          <w:sz w:val="28"/>
          <w:szCs w:val="28"/>
          <w:rtl/>
        </w:rPr>
        <w:t xml:space="preserve"> </w:t>
      </w:r>
      <w:r w:rsidRPr="00A41148">
        <w:rPr>
          <w:rFonts w:cs="2  Zar" w:hint="cs"/>
          <w:sz w:val="28"/>
          <w:szCs w:val="28"/>
          <w:rtl/>
        </w:rPr>
        <w:t>چه</w:t>
      </w:r>
      <w:r w:rsidRPr="00A41148">
        <w:rPr>
          <w:rFonts w:cs="2  Zar"/>
          <w:sz w:val="28"/>
          <w:szCs w:val="28"/>
          <w:rtl/>
        </w:rPr>
        <w:t xml:space="preserve"> </w:t>
      </w:r>
      <w:r w:rsidRPr="00A41148">
        <w:rPr>
          <w:rFonts w:cs="2  Zar" w:hint="cs"/>
          <w:sz w:val="28"/>
          <w:szCs w:val="28"/>
          <w:rtl/>
        </w:rPr>
        <w:t>چیزهایی</w:t>
      </w:r>
      <w:r w:rsidRPr="00A41148">
        <w:rPr>
          <w:rFonts w:cs="2  Zar"/>
          <w:sz w:val="28"/>
          <w:szCs w:val="28"/>
          <w:rtl/>
        </w:rPr>
        <w:t xml:space="preserve"> </w:t>
      </w:r>
      <w:r w:rsidRPr="00A41148">
        <w:rPr>
          <w:rFonts w:cs="2  Zar" w:hint="cs"/>
          <w:sz w:val="28"/>
          <w:szCs w:val="28"/>
          <w:rtl/>
        </w:rPr>
        <w:t>را</w:t>
      </w:r>
      <w:r w:rsidRPr="00A41148">
        <w:rPr>
          <w:rFonts w:cs="2  Zar"/>
          <w:sz w:val="28"/>
          <w:szCs w:val="28"/>
          <w:rtl/>
        </w:rPr>
        <w:t xml:space="preserve"> </w:t>
      </w:r>
      <w:r w:rsidRPr="00A41148">
        <w:rPr>
          <w:rFonts w:cs="2  Zar" w:hint="cs"/>
          <w:sz w:val="28"/>
          <w:szCs w:val="28"/>
          <w:rtl/>
        </w:rPr>
        <w:t>باید</w:t>
      </w:r>
      <w:r w:rsidRPr="00A41148">
        <w:rPr>
          <w:rFonts w:cs="2  Zar"/>
          <w:sz w:val="28"/>
          <w:szCs w:val="28"/>
          <w:rtl/>
        </w:rPr>
        <w:t xml:space="preserve"> </w:t>
      </w:r>
      <w:r w:rsidRPr="00A41148">
        <w:rPr>
          <w:rFonts w:cs="2  Zar" w:hint="cs"/>
          <w:sz w:val="28"/>
          <w:szCs w:val="28"/>
          <w:rtl/>
        </w:rPr>
        <w:t>برای</w:t>
      </w:r>
      <w:r w:rsidRPr="00A41148">
        <w:rPr>
          <w:rFonts w:cs="2  Zar"/>
          <w:sz w:val="28"/>
          <w:szCs w:val="28"/>
          <w:rtl/>
        </w:rPr>
        <w:t xml:space="preserve"> </w:t>
      </w:r>
      <w:r w:rsidRPr="00A41148">
        <w:rPr>
          <w:rFonts w:cs="2  Zar" w:hint="cs"/>
          <w:sz w:val="28"/>
          <w:szCs w:val="28"/>
          <w:rtl/>
        </w:rPr>
        <w:t>ادامه</w:t>
      </w:r>
      <w:r w:rsidRPr="00A41148">
        <w:rPr>
          <w:rFonts w:cs="2  Zar"/>
          <w:sz w:val="28"/>
          <w:szCs w:val="28"/>
          <w:rtl/>
        </w:rPr>
        <w:t xml:space="preserve"> </w:t>
      </w:r>
      <w:r w:rsidR="001A14A8">
        <w:rPr>
          <w:rFonts w:cs="2  Zar" w:hint="cs"/>
          <w:sz w:val="28"/>
          <w:szCs w:val="28"/>
          <w:rtl/>
        </w:rPr>
        <w:t>انقلاب</w:t>
      </w:r>
      <w:r w:rsidRPr="00A41148">
        <w:rPr>
          <w:rFonts w:cs="2  Zar"/>
          <w:sz w:val="28"/>
          <w:szCs w:val="28"/>
          <w:rtl/>
        </w:rPr>
        <w:t xml:space="preserve"> </w:t>
      </w:r>
      <w:r w:rsidRPr="00A41148">
        <w:rPr>
          <w:rFonts w:cs="2  Zar" w:hint="cs"/>
          <w:sz w:val="28"/>
          <w:szCs w:val="28"/>
          <w:rtl/>
        </w:rPr>
        <w:t>انتخاب</w:t>
      </w:r>
      <w:r w:rsidRPr="00A41148">
        <w:rPr>
          <w:rFonts w:cs="2  Zar"/>
          <w:sz w:val="28"/>
          <w:szCs w:val="28"/>
          <w:rtl/>
        </w:rPr>
        <w:t xml:space="preserve"> </w:t>
      </w:r>
      <w:r w:rsidRPr="00A41148">
        <w:rPr>
          <w:rFonts w:cs="2  Zar" w:hint="cs"/>
          <w:sz w:val="28"/>
          <w:szCs w:val="28"/>
          <w:rtl/>
        </w:rPr>
        <w:t>کنند</w:t>
      </w:r>
      <w:r w:rsidRPr="00A41148">
        <w:rPr>
          <w:rFonts w:cs="2  Zar"/>
          <w:sz w:val="28"/>
          <w:szCs w:val="28"/>
          <w:rtl/>
        </w:rPr>
        <w:t xml:space="preserve">. </w:t>
      </w:r>
      <w:r w:rsidRPr="00A41148">
        <w:rPr>
          <w:rFonts w:cs="2  Zar" w:hint="cs"/>
          <w:sz w:val="28"/>
          <w:szCs w:val="28"/>
          <w:rtl/>
        </w:rPr>
        <w:t>به</w:t>
      </w:r>
      <w:r w:rsidRPr="00A41148">
        <w:rPr>
          <w:rFonts w:cs="2  Zar"/>
          <w:sz w:val="28"/>
          <w:szCs w:val="28"/>
          <w:rtl/>
        </w:rPr>
        <w:t xml:space="preserve"> </w:t>
      </w:r>
      <w:r w:rsidRPr="00A41148">
        <w:rPr>
          <w:rFonts w:cs="2  Zar" w:hint="cs"/>
          <w:sz w:val="28"/>
          <w:szCs w:val="28"/>
          <w:rtl/>
        </w:rPr>
        <w:t>نظر</w:t>
      </w:r>
      <w:r w:rsidR="001A14A8">
        <w:rPr>
          <w:rFonts w:cs="2  Zar" w:hint="cs"/>
          <w:sz w:val="28"/>
          <w:szCs w:val="28"/>
          <w:rtl/>
        </w:rPr>
        <w:t xml:space="preserve"> بنده</w:t>
      </w:r>
      <w:r w:rsidRPr="00A41148">
        <w:rPr>
          <w:rFonts w:cs="2  Zar"/>
          <w:sz w:val="28"/>
          <w:szCs w:val="28"/>
          <w:rtl/>
        </w:rPr>
        <w:t xml:space="preserve"> </w:t>
      </w:r>
      <w:r w:rsidRPr="00A41148">
        <w:rPr>
          <w:rFonts w:cs="2  Zar" w:hint="cs"/>
          <w:sz w:val="28"/>
          <w:szCs w:val="28"/>
          <w:rtl/>
        </w:rPr>
        <w:t>یکی</w:t>
      </w:r>
      <w:r w:rsidRPr="00A41148">
        <w:rPr>
          <w:rFonts w:cs="2  Zar"/>
          <w:sz w:val="28"/>
          <w:szCs w:val="28"/>
          <w:rtl/>
        </w:rPr>
        <w:t xml:space="preserve"> </w:t>
      </w:r>
      <w:r w:rsidRPr="00A41148">
        <w:rPr>
          <w:rFonts w:cs="2  Zar" w:hint="cs"/>
          <w:sz w:val="28"/>
          <w:szCs w:val="28"/>
          <w:rtl/>
        </w:rPr>
        <w:t>از</w:t>
      </w:r>
      <w:r w:rsidRPr="00A41148">
        <w:rPr>
          <w:rFonts w:cs="2  Zar"/>
          <w:sz w:val="28"/>
          <w:szCs w:val="28"/>
          <w:rtl/>
        </w:rPr>
        <w:t xml:space="preserve"> </w:t>
      </w:r>
      <w:r w:rsidRPr="00A41148">
        <w:rPr>
          <w:rFonts w:cs="2  Zar" w:hint="cs"/>
          <w:sz w:val="28"/>
          <w:szCs w:val="28"/>
          <w:rtl/>
        </w:rPr>
        <w:t>کارهایی</w:t>
      </w:r>
      <w:r w:rsidRPr="00A41148">
        <w:rPr>
          <w:rFonts w:cs="2  Zar"/>
          <w:sz w:val="28"/>
          <w:szCs w:val="28"/>
          <w:rtl/>
        </w:rPr>
        <w:t xml:space="preserve"> </w:t>
      </w:r>
      <w:r w:rsidRPr="00A41148">
        <w:rPr>
          <w:rFonts w:cs="2  Zar" w:hint="cs"/>
          <w:sz w:val="28"/>
          <w:szCs w:val="28"/>
          <w:rtl/>
        </w:rPr>
        <w:t>که</w:t>
      </w:r>
      <w:r w:rsidRPr="00A41148">
        <w:rPr>
          <w:rFonts w:cs="2  Zar"/>
          <w:sz w:val="28"/>
          <w:szCs w:val="28"/>
          <w:rtl/>
        </w:rPr>
        <w:t xml:space="preserve"> </w:t>
      </w:r>
      <w:r w:rsidR="001A14A8">
        <w:rPr>
          <w:rFonts w:cs="2  Zar" w:hint="cs"/>
          <w:sz w:val="28"/>
          <w:szCs w:val="28"/>
          <w:rtl/>
        </w:rPr>
        <w:t xml:space="preserve">تفسیر </w:t>
      </w:r>
      <w:r w:rsidRPr="00A41148">
        <w:rPr>
          <w:rFonts w:cs="2  Zar" w:hint="cs"/>
          <w:sz w:val="28"/>
          <w:szCs w:val="28"/>
          <w:rtl/>
        </w:rPr>
        <w:t>المیزان</w:t>
      </w:r>
      <w:r w:rsidRPr="00A41148">
        <w:rPr>
          <w:rFonts w:cs="2  Zar"/>
          <w:sz w:val="28"/>
          <w:szCs w:val="28"/>
          <w:rtl/>
        </w:rPr>
        <w:t xml:space="preserve"> </w:t>
      </w:r>
      <w:r w:rsidRPr="00A41148">
        <w:rPr>
          <w:rFonts w:cs="2  Zar" w:hint="cs"/>
          <w:sz w:val="28"/>
          <w:szCs w:val="28"/>
          <w:rtl/>
        </w:rPr>
        <w:t>انجام</w:t>
      </w:r>
      <w:r w:rsidRPr="00A41148">
        <w:rPr>
          <w:rFonts w:cs="2  Zar"/>
          <w:sz w:val="28"/>
          <w:szCs w:val="28"/>
          <w:rtl/>
        </w:rPr>
        <w:t xml:space="preserve"> </w:t>
      </w:r>
      <w:r w:rsidRPr="00A41148">
        <w:rPr>
          <w:rFonts w:cs="2  Zar" w:hint="cs"/>
          <w:sz w:val="28"/>
          <w:szCs w:val="28"/>
          <w:rtl/>
        </w:rPr>
        <w:t>می‌دهد</w:t>
      </w:r>
      <w:r w:rsidRPr="00A41148">
        <w:rPr>
          <w:rFonts w:cs="2  Zar"/>
          <w:sz w:val="28"/>
          <w:szCs w:val="28"/>
          <w:rtl/>
        </w:rPr>
        <w:t xml:space="preserve"> </w:t>
      </w:r>
      <w:r w:rsidRPr="00A41148">
        <w:rPr>
          <w:rFonts w:cs="2  Zar" w:hint="cs"/>
          <w:sz w:val="28"/>
          <w:szCs w:val="28"/>
          <w:rtl/>
        </w:rPr>
        <w:t>این</w:t>
      </w:r>
      <w:r w:rsidRPr="00A41148">
        <w:rPr>
          <w:rFonts w:cs="2  Zar"/>
          <w:sz w:val="28"/>
          <w:szCs w:val="28"/>
          <w:rtl/>
        </w:rPr>
        <w:t xml:space="preserve"> </w:t>
      </w:r>
      <w:r w:rsidRPr="00A41148">
        <w:rPr>
          <w:rFonts w:cs="2  Zar" w:hint="cs"/>
          <w:sz w:val="28"/>
          <w:szCs w:val="28"/>
          <w:rtl/>
        </w:rPr>
        <w:t>است</w:t>
      </w:r>
      <w:r w:rsidRPr="00A41148">
        <w:rPr>
          <w:rFonts w:cs="2  Zar"/>
          <w:sz w:val="28"/>
          <w:szCs w:val="28"/>
          <w:rtl/>
        </w:rPr>
        <w:t xml:space="preserve"> </w:t>
      </w:r>
      <w:r w:rsidRPr="00A41148">
        <w:rPr>
          <w:rFonts w:cs="2  Zar" w:hint="cs"/>
          <w:sz w:val="28"/>
          <w:szCs w:val="28"/>
          <w:rtl/>
        </w:rPr>
        <w:t>که</w:t>
      </w:r>
      <w:r w:rsidRPr="00A41148">
        <w:rPr>
          <w:rFonts w:cs="2  Zar"/>
          <w:sz w:val="28"/>
          <w:szCs w:val="28"/>
          <w:rtl/>
        </w:rPr>
        <w:t xml:space="preserve"> </w:t>
      </w:r>
      <w:r w:rsidRPr="00A41148">
        <w:rPr>
          <w:rFonts w:cs="2  Zar" w:hint="cs"/>
          <w:sz w:val="28"/>
          <w:szCs w:val="28"/>
          <w:rtl/>
        </w:rPr>
        <w:t>زبان</w:t>
      </w:r>
      <w:r w:rsidRPr="00A41148">
        <w:rPr>
          <w:rFonts w:cs="2  Zar"/>
          <w:sz w:val="28"/>
          <w:szCs w:val="28"/>
          <w:rtl/>
        </w:rPr>
        <w:t xml:space="preserve"> </w:t>
      </w:r>
      <w:r w:rsidRPr="00A41148">
        <w:rPr>
          <w:rFonts w:cs="2  Zar" w:hint="cs"/>
          <w:sz w:val="28"/>
          <w:szCs w:val="28"/>
          <w:rtl/>
        </w:rPr>
        <w:t>ما</w:t>
      </w:r>
      <w:r w:rsidRPr="00A41148">
        <w:rPr>
          <w:rFonts w:cs="2  Zar"/>
          <w:sz w:val="28"/>
          <w:szCs w:val="28"/>
          <w:rtl/>
        </w:rPr>
        <w:t xml:space="preserve"> </w:t>
      </w:r>
      <w:r w:rsidRPr="00A41148">
        <w:rPr>
          <w:rFonts w:cs="2  Zar" w:hint="cs"/>
          <w:sz w:val="28"/>
          <w:szCs w:val="28"/>
          <w:rtl/>
        </w:rPr>
        <w:t>را</w:t>
      </w:r>
      <w:r w:rsidRPr="00A41148">
        <w:rPr>
          <w:rFonts w:cs="2  Zar"/>
          <w:sz w:val="28"/>
          <w:szCs w:val="28"/>
          <w:rtl/>
        </w:rPr>
        <w:t xml:space="preserve"> </w:t>
      </w:r>
      <w:r w:rsidRPr="00A41148">
        <w:rPr>
          <w:rFonts w:cs="2  Zar" w:hint="cs"/>
          <w:sz w:val="28"/>
          <w:szCs w:val="28"/>
          <w:rtl/>
        </w:rPr>
        <w:t>برای</w:t>
      </w:r>
      <w:r w:rsidRPr="00A41148">
        <w:rPr>
          <w:rFonts w:cs="2  Zar"/>
          <w:sz w:val="28"/>
          <w:szCs w:val="28"/>
          <w:rtl/>
        </w:rPr>
        <w:t xml:space="preserve"> </w:t>
      </w:r>
      <w:r w:rsidRPr="00A41148">
        <w:rPr>
          <w:rFonts w:cs="2  Zar" w:hint="cs"/>
          <w:sz w:val="28"/>
          <w:szCs w:val="28"/>
          <w:rtl/>
        </w:rPr>
        <w:t>این</w:t>
      </w:r>
      <w:r w:rsidR="00AF1025">
        <w:rPr>
          <w:rFonts w:cs="2  Zar" w:hint="cs"/>
          <w:sz w:val="28"/>
          <w:szCs w:val="28"/>
          <w:rtl/>
        </w:rPr>
        <w:t>‌</w:t>
      </w:r>
      <w:r w:rsidRPr="00A41148">
        <w:rPr>
          <w:rFonts w:cs="2  Zar" w:hint="cs"/>
          <w:sz w:val="28"/>
          <w:szCs w:val="28"/>
          <w:rtl/>
        </w:rPr>
        <w:t>که</w:t>
      </w:r>
      <w:r w:rsidRPr="00A41148">
        <w:rPr>
          <w:rFonts w:cs="2  Zar"/>
          <w:sz w:val="28"/>
          <w:szCs w:val="28"/>
          <w:rtl/>
        </w:rPr>
        <w:t xml:space="preserve"> </w:t>
      </w:r>
      <w:r w:rsidRPr="00A41148">
        <w:rPr>
          <w:rFonts w:cs="2  Zar" w:hint="cs"/>
          <w:sz w:val="28"/>
          <w:szCs w:val="28"/>
          <w:rtl/>
        </w:rPr>
        <w:t>با</w:t>
      </w:r>
      <w:r w:rsidRPr="00A41148">
        <w:rPr>
          <w:rFonts w:cs="2  Zar"/>
          <w:sz w:val="28"/>
          <w:szCs w:val="28"/>
          <w:rtl/>
        </w:rPr>
        <w:t xml:space="preserve"> </w:t>
      </w:r>
      <w:r w:rsidRPr="00A41148">
        <w:rPr>
          <w:rFonts w:cs="2  Zar" w:hint="cs"/>
          <w:sz w:val="28"/>
          <w:szCs w:val="28"/>
          <w:rtl/>
        </w:rPr>
        <w:t>مردم</w:t>
      </w:r>
      <w:r w:rsidRPr="00A41148">
        <w:rPr>
          <w:rFonts w:cs="2  Zar"/>
          <w:sz w:val="28"/>
          <w:szCs w:val="28"/>
          <w:rtl/>
        </w:rPr>
        <w:t xml:space="preserve"> </w:t>
      </w:r>
      <w:r w:rsidRPr="00A41148">
        <w:rPr>
          <w:rFonts w:cs="2  Zar" w:hint="cs"/>
          <w:sz w:val="28"/>
          <w:szCs w:val="28"/>
          <w:rtl/>
        </w:rPr>
        <w:t>چگونه</w:t>
      </w:r>
      <w:r w:rsidRPr="00A41148">
        <w:rPr>
          <w:rFonts w:cs="2  Zar"/>
          <w:sz w:val="28"/>
          <w:szCs w:val="28"/>
          <w:rtl/>
        </w:rPr>
        <w:t xml:space="preserve"> </w:t>
      </w:r>
      <w:r w:rsidRPr="00A41148">
        <w:rPr>
          <w:rFonts w:cs="2  Zar" w:hint="cs"/>
          <w:sz w:val="28"/>
          <w:szCs w:val="28"/>
          <w:rtl/>
        </w:rPr>
        <w:t>حرف</w:t>
      </w:r>
      <w:r w:rsidRPr="00A41148">
        <w:rPr>
          <w:rFonts w:cs="2  Zar"/>
          <w:sz w:val="28"/>
          <w:szCs w:val="28"/>
          <w:rtl/>
        </w:rPr>
        <w:t xml:space="preserve"> </w:t>
      </w:r>
      <w:r w:rsidRPr="00A41148">
        <w:rPr>
          <w:rFonts w:cs="2  Zar" w:hint="cs"/>
          <w:sz w:val="28"/>
          <w:szCs w:val="28"/>
          <w:rtl/>
        </w:rPr>
        <w:t>بزنیم</w:t>
      </w:r>
      <w:r w:rsidRPr="00A41148">
        <w:rPr>
          <w:rFonts w:cs="2  Zar"/>
          <w:sz w:val="28"/>
          <w:szCs w:val="28"/>
          <w:rtl/>
        </w:rPr>
        <w:t xml:space="preserve"> </w:t>
      </w:r>
      <w:r w:rsidRPr="00A41148">
        <w:rPr>
          <w:rFonts w:cs="2  Zar" w:hint="cs"/>
          <w:sz w:val="28"/>
          <w:szCs w:val="28"/>
          <w:rtl/>
        </w:rPr>
        <w:t>باز</w:t>
      </w:r>
      <w:r w:rsidRPr="00A41148">
        <w:rPr>
          <w:rFonts w:cs="2  Zar"/>
          <w:sz w:val="28"/>
          <w:szCs w:val="28"/>
          <w:rtl/>
        </w:rPr>
        <w:t xml:space="preserve"> </w:t>
      </w:r>
      <w:r w:rsidRPr="00A41148">
        <w:rPr>
          <w:rFonts w:cs="2  Zar" w:hint="cs"/>
          <w:sz w:val="28"/>
          <w:szCs w:val="28"/>
          <w:rtl/>
        </w:rPr>
        <w:t>می‌کند</w:t>
      </w:r>
      <w:r w:rsidRPr="00A41148">
        <w:rPr>
          <w:rFonts w:cs="2  Zar"/>
          <w:sz w:val="28"/>
          <w:szCs w:val="28"/>
          <w:rtl/>
        </w:rPr>
        <w:t xml:space="preserve">. </w:t>
      </w:r>
      <w:r w:rsidRPr="00A41148">
        <w:rPr>
          <w:rFonts w:cs="2  Zar" w:hint="cs"/>
          <w:sz w:val="28"/>
          <w:szCs w:val="28"/>
          <w:rtl/>
        </w:rPr>
        <w:t>این</w:t>
      </w:r>
      <w:r w:rsidRPr="00A41148">
        <w:rPr>
          <w:rFonts w:cs="2  Zar"/>
          <w:sz w:val="28"/>
          <w:szCs w:val="28"/>
          <w:rtl/>
        </w:rPr>
        <w:t xml:space="preserve"> </w:t>
      </w:r>
      <w:r w:rsidRPr="00A41148">
        <w:rPr>
          <w:rFonts w:cs="2  Zar" w:hint="cs"/>
          <w:sz w:val="28"/>
          <w:szCs w:val="28"/>
          <w:rtl/>
        </w:rPr>
        <w:t>مطلب،</w:t>
      </w:r>
      <w:r w:rsidRPr="00A41148">
        <w:rPr>
          <w:rFonts w:cs="2  Zar"/>
          <w:sz w:val="28"/>
          <w:szCs w:val="28"/>
          <w:rtl/>
        </w:rPr>
        <w:t xml:space="preserve"> </w:t>
      </w:r>
      <w:r w:rsidRPr="00A41148">
        <w:rPr>
          <w:rFonts w:cs="2  Zar" w:hint="cs"/>
          <w:sz w:val="28"/>
          <w:szCs w:val="28"/>
          <w:rtl/>
        </w:rPr>
        <w:t>ابداً</w:t>
      </w:r>
      <w:r w:rsidRPr="00A41148">
        <w:rPr>
          <w:rFonts w:cs="2  Zar"/>
          <w:sz w:val="28"/>
          <w:szCs w:val="28"/>
          <w:rtl/>
        </w:rPr>
        <w:t xml:space="preserve"> </w:t>
      </w:r>
      <w:r w:rsidRPr="00A41148">
        <w:rPr>
          <w:rFonts w:cs="2  Zar" w:hint="cs"/>
          <w:sz w:val="28"/>
          <w:szCs w:val="28"/>
          <w:rtl/>
        </w:rPr>
        <w:t>به</w:t>
      </w:r>
      <w:r w:rsidRPr="00A41148">
        <w:rPr>
          <w:rFonts w:cs="2  Zar"/>
          <w:sz w:val="28"/>
          <w:szCs w:val="28"/>
          <w:rtl/>
        </w:rPr>
        <w:t xml:space="preserve"> </w:t>
      </w:r>
      <w:r w:rsidRPr="00A41148">
        <w:rPr>
          <w:rFonts w:cs="2  Zar" w:hint="cs"/>
          <w:sz w:val="28"/>
          <w:szCs w:val="28"/>
          <w:rtl/>
        </w:rPr>
        <w:t>این</w:t>
      </w:r>
      <w:r w:rsidRPr="00A41148">
        <w:rPr>
          <w:rFonts w:cs="2  Zar"/>
          <w:sz w:val="28"/>
          <w:szCs w:val="28"/>
          <w:rtl/>
        </w:rPr>
        <w:t xml:space="preserve"> </w:t>
      </w:r>
      <w:r w:rsidRPr="00A41148">
        <w:rPr>
          <w:rFonts w:cs="2  Zar" w:hint="cs"/>
          <w:sz w:val="28"/>
          <w:szCs w:val="28"/>
          <w:rtl/>
        </w:rPr>
        <w:t>معنا</w:t>
      </w:r>
      <w:r w:rsidRPr="00A41148">
        <w:rPr>
          <w:rFonts w:cs="2  Zar"/>
          <w:sz w:val="28"/>
          <w:szCs w:val="28"/>
          <w:rtl/>
        </w:rPr>
        <w:t xml:space="preserve"> </w:t>
      </w:r>
      <w:r w:rsidRPr="00A41148">
        <w:rPr>
          <w:rFonts w:cs="2  Zar" w:hint="cs"/>
          <w:sz w:val="28"/>
          <w:szCs w:val="28"/>
          <w:rtl/>
        </w:rPr>
        <w:t>نیست</w:t>
      </w:r>
      <w:r w:rsidRPr="00A41148">
        <w:rPr>
          <w:rFonts w:cs="2  Zar"/>
          <w:sz w:val="28"/>
          <w:szCs w:val="28"/>
          <w:rtl/>
        </w:rPr>
        <w:t xml:space="preserve"> </w:t>
      </w:r>
      <w:r w:rsidRPr="00A41148">
        <w:rPr>
          <w:rFonts w:cs="2  Zar" w:hint="cs"/>
          <w:sz w:val="28"/>
          <w:szCs w:val="28"/>
          <w:rtl/>
        </w:rPr>
        <w:t>که</w:t>
      </w:r>
      <w:r w:rsidRPr="00A41148">
        <w:rPr>
          <w:rFonts w:cs="2  Zar"/>
          <w:sz w:val="28"/>
          <w:szCs w:val="28"/>
          <w:rtl/>
        </w:rPr>
        <w:t xml:space="preserve"> </w:t>
      </w:r>
      <w:r w:rsidR="00AF1025">
        <w:rPr>
          <w:rFonts w:cs="2  Zar" w:hint="cs"/>
          <w:sz w:val="28"/>
          <w:szCs w:val="28"/>
          <w:rtl/>
        </w:rPr>
        <w:t>علا</w:t>
      </w:r>
      <w:r w:rsidRPr="00A41148">
        <w:rPr>
          <w:rFonts w:cs="2  Zar" w:hint="cs"/>
          <w:sz w:val="28"/>
          <w:szCs w:val="28"/>
          <w:rtl/>
        </w:rPr>
        <w:t>مه</w:t>
      </w:r>
      <w:r w:rsidR="00AF1025" w:rsidRPr="001A14A8">
        <w:rPr>
          <w:rFonts w:cs="B Badr" w:hint="cs"/>
          <w:sz w:val="16"/>
          <w:szCs w:val="16"/>
          <w:rtl/>
        </w:rPr>
        <w:t>«رحمة‌الله‌علیه»</w:t>
      </w:r>
      <w:r w:rsidRPr="00A41148">
        <w:rPr>
          <w:rFonts w:cs="2  Zar" w:hint="cs"/>
          <w:sz w:val="28"/>
          <w:szCs w:val="28"/>
          <w:rtl/>
        </w:rPr>
        <w:t>،</w:t>
      </w:r>
      <w:r w:rsidRPr="00A41148">
        <w:rPr>
          <w:rFonts w:cs="2  Zar"/>
          <w:sz w:val="28"/>
          <w:szCs w:val="28"/>
          <w:rtl/>
        </w:rPr>
        <w:t xml:space="preserve"> </w:t>
      </w:r>
      <w:r w:rsidRPr="00A41148">
        <w:rPr>
          <w:rFonts w:cs="2  Zar" w:hint="cs"/>
          <w:sz w:val="28"/>
          <w:szCs w:val="28"/>
          <w:rtl/>
        </w:rPr>
        <w:t>همه‌چیز</w:t>
      </w:r>
      <w:r w:rsidRPr="00A41148">
        <w:rPr>
          <w:rFonts w:cs="2  Zar"/>
          <w:sz w:val="28"/>
          <w:szCs w:val="28"/>
          <w:rtl/>
        </w:rPr>
        <w:t xml:space="preserve"> </w:t>
      </w:r>
      <w:r w:rsidRPr="00A41148">
        <w:rPr>
          <w:rFonts w:cs="2  Zar" w:hint="cs"/>
          <w:sz w:val="28"/>
          <w:szCs w:val="28"/>
          <w:rtl/>
        </w:rPr>
        <w:t>را</w:t>
      </w:r>
      <w:r w:rsidRPr="00A41148">
        <w:rPr>
          <w:rFonts w:cs="2  Zar"/>
          <w:sz w:val="28"/>
          <w:szCs w:val="28"/>
          <w:rtl/>
        </w:rPr>
        <w:t xml:space="preserve"> </w:t>
      </w:r>
      <w:r w:rsidRPr="00A41148">
        <w:rPr>
          <w:rFonts w:cs="2  Zar" w:hint="cs"/>
          <w:sz w:val="28"/>
          <w:szCs w:val="28"/>
          <w:rtl/>
        </w:rPr>
        <w:t>حل</w:t>
      </w:r>
      <w:r w:rsidRPr="00A41148">
        <w:rPr>
          <w:rFonts w:cs="2  Zar"/>
          <w:sz w:val="28"/>
          <w:szCs w:val="28"/>
          <w:rtl/>
        </w:rPr>
        <w:t xml:space="preserve"> </w:t>
      </w:r>
      <w:r w:rsidRPr="00A41148">
        <w:rPr>
          <w:rFonts w:cs="2  Zar" w:hint="cs"/>
          <w:sz w:val="28"/>
          <w:szCs w:val="28"/>
          <w:rtl/>
        </w:rPr>
        <w:t>کرده</w:t>
      </w:r>
      <w:r w:rsidRPr="00A41148">
        <w:rPr>
          <w:rFonts w:cs="2  Zar"/>
          <w:sz w:val="28"/>
          <w:szCs w:val="28"/>
          <w:rtl/>
        </w:rPr>
        <w:t xml:space="preserve"> </w:t>
      </w:r>
      <w:r w:rsidRPr="00A41148">
        <w:rPr>
          <w:rFonts w:cs="2  Zar" w:hint="cs"/>
          <w:sz w:val="28"/>
          <w:szCs w:val="28"/>
          <w:rtl/>
        </w:rPr>
        <w:t>است</w:t>
      </w:r>
      <w:r w:rsidRPr="00A41148">
        <w:rPr>
          <w:rFonts w:cs="2  Zar"/>
          <w:sz w:val="28"/>
          <w:szCs w:val="28"/>
          <w:rtl/>
        </w:rPr>
        <w:t xml:space="preserve">. </w:t>
      </w:r>
      <w:r w:rsidRPr="00A41148">
        <w:rPr>
          <w:rFonts w:cs="2  Zar" w:hint="cs"/>
          <w:sz w:val="28"/>
          <w:szCs w:val="28"/>
          <w:rtl/>
        </w:rPr>
        <w:t>خودش</w:t>
      </w:r>
      <w:r w:rsidRPr="00A41148">
        <w:rPr>
          <w:rFonts w:cs="2  Zar"/>
          <w:sz w:val="28"/>
          <w:szCs w:val="28"/>
          <w:rtl/>
        </w:rPr>
        <w:t xml:space="preserve"> </w:t>
      </w:r>
      <w:r w:rsidRPr="00A41148">
        <w:rPr>
          <w:rFonts w:cs="2  Zar" w:hint="cs"/>
          <w:sz w:val="28"/>
          <w:szCs w:val="28"/>
          <w:rtl/>
        </w:rPr>
        <w:t>هم</w:t>
      </w:r>
      <w:r w:rsidRPr="00A41148">
        <w:rPr>
          <w:rFonts w:cs="2  Zar"/>
          <w:sz w:val="28"/>
          <w:szCs w:val="28"/>
          <w:rtl/>
        </w:rPr>
        <w:t xml:space="preserve"> </w:t>
      </w:r>
      <w:r w:rsidRPr="00A41148">
        <w:rPr>
          <w:rFonts w:cs="2  Zar" w:hint="cs"/>
          <w:sz w:val="28"/>
          <w:szCs w:val="28"/>
          <w:rtl/>
        </w:rPr>
        <w:t>چنین</w:t>
      </w:r>
      <w:r w:rsidRPr="00A41148">
        <w:rPr>
          <w:rFonts w:cs="2  Zar"/>
          <w:sz w:val="28"/>
          <w:szCs w:val="28"/>
          <w:rtl/>
        </w:rPr>
        <w:t xml:space="preserve"> </w:t>
      </w:r>
      <w:r w:rsidRPr="00A41148">
        <w:rPr>
          <w:rFonts w:cs="2  Zar" w:hint="cs"/>
          <w:sz w:val="28"/>
          <w:szCs w:val="28"/>
          <w:rtl/>
        </w:rPr>
        <w:t>ادعایی</w:t>
      </w:r>
      <w:r w:rsidRPr="00A41148">
        <w:rPr>
          <w:rFonts w:cs="2  Zar"/>
          <w:sz w:val="28"/>
          <w:szCs w:val="28"/>
          <w:rtl/>
        </w:rPr>
        <w:t xml:space="preserve"> </w:t>
      </w:r>
      <w:r w:rsidRPr="00A41148">
        <w:rPr>
          <w:rFonts w:cs="2  Zar" w:hint="cs"/>
          <w:sz w:val="28"/>
          <w:szCs w:val="28"/>
          <w:rtl/>
        </w:rPr>
        <w:t>نکرده</w:t>
      </w:r>
      <w:r w:rsidRPr="00A41148">
        <w:rPr>
          <w:rFonts w:cs="2  Zar"/>
          <w:sz w:val="28"/>
          <w:szCs w:val="28"/>
          <w:rtl/>
        </w:rPr>
        <w:t xml:space="preserve"> </w:t>
      </w:r>
      <w:r w:rsidRPr="00A41148">
        <w:rPr>
          <w:rFonts w:cs="2  Zar" w:hint="cs"/>
          <w:sz w:val="28"/>
          <w:szCs w:val="28"/>
          <w:rtl/>
        </w:rPr>
        <w:t>است</w:t>
      </w:r>
      <w:r w:rsidRPr="00A41148">
        <w:rPr>
          <w:rFonts w:cs="2  Zar"/>
          <w:sz w:val="28"/>
          <w:szCs w:val="28"/>
          <w:rtl/>
        </w:rPr>
        <w:t xml:space="preserve">. </w:t>
      </w:r>
      <w:r w:rsidRPr="00A41148">
        <w:rPr>
          <w:rFonts w:cs="2  Zar" w:hint="cs"/>
          <w:sz w:val="28"/>
          <w:szCs w:val="28"/>
          <w:rtl/>
        </w:rPr>
        <w:t>باید</w:t>
      </w:r>
      <w:r w:rsidRPr="00A41148">
        <w:rPr>
          <w:rFonts w:cs="2  Zar"/>
          <w:sz w:val="28"/>
          <w:szCs w:val="28"/>
          <w:rtl/>
        </w:rPr>
        <w:t xml:space="preserve"> </w:t>
      </w:r>
      <w:r w:rsidRPr="00A41148">
        <w:rPr>
          <w:rFonts w:cs="2  Zar" w:hint="cs"/>
          <w:sz w:val="28"/>
          <w:szCs w:val="28"/>
          <w:rtl/>
        </w:rPr>
        <w:t>بعد</w:t>
      </w:r>
      <w:r w:rsidRPr="00A41148">
        <w:rPr>
          <w:rFonts w:cs="2  Zar"/>
          <w:sz w:val="28"/>
          <w:szCs w:val="28"/>
          <w:rtl/>
        </w:rPr>
        <w:t xml:space="preserve"> </w:t>
      </w:r>
      <w:r w:rsidRPr="00A41148">
        <w:rPr>
          <w:rFonts w:cs="2  Zar" w:hint="cs"/>
          <w:sz w:val="28"/>
          <w:szCs w:val="28"/>
          <w:rtl/>
        </w:rPr>
        <w:t>از</w:t>
      </w:r>
      <w:r w:rsidRPr="00A41148">
        <w:rPr>
          <w:rFonts w:cs="2  Zar"/>
          <w:sz w:val="28"/>
          <w:szCs w:val="28"/>
          <w:rtl/>
        </w:rPr>
        <w:t xml:space="preserve"> </w:t>
      </w:r>
      <w:r w:rsidR="008B3FB7">
        <w:rPr>
          <w:rFonts w:cs="2  Zar" w:hint="cs"/>
          <w:sz w:val="28"/>
          <w:szCs w:val="28"/>
          <w:rtl/>
        </w:rPr>
        <w:t>علا</w:t>
      </w:r>
      <w:r w:rsidR="008B3FB7" w:rsidRPr="00A41148">
        <w:rPr>
          <w:rFonts w:cs="2  Zar" w:hint="cs"/>
          <w:sz w:val="28"/>
          <w:szCs w:val="28"/>
          <w:rtl/>
        </w:rPr>
        <w:t>مه</w:t>
      </w:r>
      <w:r w:rsidR="008B3FB7" w:rsidRPr="001A14A8">
        <w:rPr>
          <w:rFonts w:cs="B Badr" w:hint="cs"/>
          <w:sz w:val="16"/>
          <w:szCs w:val="16"/>
          <w:rtl/>
        </w:rPr>
        <w:t>«رحمة‌الله‌علیه»</w:t>
      </w:r>
      <w:r w:rsidRPr="00A41148">
        <w:rPr>
          <w:rFonts w:cs="2  Zar" w:hint="cs"/>
          <w:sz w:val="28"/>
          <w:szCs w:val="28"/>
          <w:rtl/>
        </w:rPr>
        <w:t>،</w:t>
      </w:r>
      <w:r w:rsidRPr="00A41148">
        <w:rPr>
          <w:rFonts w:cs="2  Zar"/>
          <w:sz w:val="28"/>
          <w:szCs w:val="28"/>
          <w:rtl/>
        </w:rPr>
        <w:t xml:space="preserve"> </w:t>
      </w:r>
      <w:r w:rsidRPr="00A41148">
        <w:rPr>
          <w:rFonts w:cs="2  Zar" w:hint="cs"/>
          <w:sz w:val="28"/>
          <w:szCs w:val="28"/>
          <w:rtl/>
        </w:rPr>
        <w:t>زندگی</w:t>
      </w:r>
      <w:r w:rsidRPr="00A41148">
        <w:rPr>
          <w:rFonts w:cs="2  Zar"/>
          <w:sz w:val="28"/>
          <w:szCs w:val="28"/>
          <w:rtl/>
        </w:rPr>
        <w:t xml:space="preserve"> </w:t>
      </w:r>
      <w:r w:rsidRPr="00A41148">
        <w:rPr>
          <w:rFonts w:cs="2  Zar" w:hint="cs"/>
          <w:sz w:val="28"/>
          <w:szCs w:val="28"/>
          <w:rtl/>
        </w:rPr>
        <w:t>را</w:t>
      </w:r>
      <w:r w:rsidRPr="00A41148">
        <w:rPr>
          <w:rFonts w:cs="2  Zar"/>
          <w:sz w:val="28"/>
          <w:szCs w:val="28"/>
          <w:rtl/>
        </w:rPr>
        <w:t xml:space="preserve"> </w:t>
      </w:r>
      <w:r w:rsidRPr="00A41148">
        <w:rPr>
          <w:rFonts w:cs="2  Zar" w:hint="cs"/>
          <w:sz w:val="28"/>
          <w:szCs w:val="28"/>
          <w:rtl/>
        </w:rPr>
        <w:t>کاربردی</w:t>
      </w:r>
      <w:r w:rsidR="00361A81">
        <w:rPr>
          <w:rFonts w:cs="2  Zar" w:hint="cs"/>
          <w:sz w:val="28"/>
          <w:szCs w:val="28"/>
          <w:rtl/>
        </w:rPr>
        <w:t>‌تر</w:t>
      </w:r>
      <w:r w:rsidRPr="00A41148">
        <w:rPr>
          <w:rFonts w:cs="2  Zar"/>
          <w:sz w:val="28"/>
          <w:szCs w:val="28"/>
          <w:rtl/>
        </w:rPr>
        <w:t xml:space="preserve"> </w:t>
      </w:r>
      <w:r w:rsidRPr="00A41148">
        <w:rPr>
          <w:rFonts w:cs="2  Zar" w:hint="cs"/>
          <w:sz w:val="28"/>
          <w:szCs w:val="28"/>
          <w:rtl/>
        </w:rPr>
        <w:t>کرد</w:t>
      </w:r>
      <w:r w:rsidRPr="00A41148">
        <w:rPr>
          <w:rFonts w:cs="2  Zar"/>
          <w:sz w:val="28"/>
          <w:szCs w:val="28"/>
          <w:rtl/>
        </w:rPr>
        <w:t>.</w:t>
      </w:r>
    </w:p>
    <w:p w:rsidR="00A36459" w:rsidRDefault="00A36459" w:rsidP="00A36459">
      <w:pPr>
        <w:pStyle w:val="NoSpacing"/>
        <w:bidi/>
        <w:ind w:firstLine="284"/>
        <w:jc w:val="right"/>
        <w:rPr>
          <w:rFonts w:cs="2  Zar"/>
          <w:sz w:val="28"/>
          <w:szCs w:val="28"/>
          <w:rtl/>
          <w:lang w:bidi="fa-IR"/>
        </w:rPr>
      </w:pPr>
      <w:r>
        <w:rPr>
          <w:rFonts w:cs="2  Zar" w:hint="cs"/>
          <w:sz w:val="28"/>
          <w:szCs w:val="28"/>
          <w:rtl/>
          <w:lang w:bidi="fa-IR"/>
        </w:rPr>
        <w:t>والسلام علیکم و ر</w:t>
      </w:r>
      <w:r w:rsidRPr="00A36459">
        <w:rPr>
          <w:rFonts w:cs="B Badr" w:hint="cs"/>
          <w:sz w:val="28"/>
          <w:szCs w:val="28"/>
          <w:rtl/>
          <w:lang w:bidi="fa-IR"/>
        </w:rPr>
        <w:t>حمة</w:t>
      </w:r>
      <w:r>
        <w:rPr>
          <w:rFonts w:cs="2  Zar" w:hint="cs"/>
          <w:sz w:val="28"/>
          <w:szCs w:val="28"/>
          <w:rtl/>
          <w:lang w:bidi="fa-IR"/>
        </w:rPr>
        <w:t xml:space="preserve"> الله و برکاته</w:t>
      </w:r>
    </w:p>
    <w:p w:rsidR="005F07B3" w:rsidRPr="00A41148" w:rsidRDefault="005F07B3" w:rsidP="005F07B3">
      <w:pPr>
        <w:pStyle w:val="NoSpacing"/>
        <w:bidi/>
        <w:ind w:firstLine="284"/>
        <w:jc w:val="both"/>
        <w:rPr>
          <w:rFonts w:cs="2  Zar"/>
          <w:sz w:val="28"/>
          <w:szCs w:val="28"/>
          <w:rtl/>
          <w:lang w:bidi="fa-IR"/>
        </w:rPr>
      </w:pPr>
    </w:p>
    <w:p w:rsidR="00A07A45" w:rsidRPr="006A2EF7" w:rsidRDefault="003F07BE" w:rsidP="00260DD1">
      <w:pPr>
        <w:pStyle w:val="NoSpacing"/>
        <w:bidi/>
        <w:ind w:firstLine="284"/>
        <w:jc w:val="both"/>
        <w:rPr>
          <w:rFonts w:cs="2  Zar"/>
          <w:sz w:val="28"/>
          <w:szCs w:val="28"/>
          <w:rtl/>
          <w:lang w:bidi="fa-IR"/>
        </w:rPr>
      </w:pPr>
      <w:r>
        <w:rPr>
          <w:rFonts w:cs="2  Zar" w:hint="cs"/>
          <w:sz w:val="28"/>
          <w:szCs w:val="28"/>
          <w:rtl/>
          <w:lang w:bidi="fa-IR"/>
        </w:rPr>
        <w:t xml:space="preserve"> </w:t>
      </w:r>
      <w:r w:rsidR="0040021D">
        <w:rPr>
          <w:rFonts w:cs="2  Zar" w:hint="cs"/>
          <w:sz w:val="28"/>
          <w:szCs w:val="28"/>
          <w:rtl/>
          <w:lang w:bidi="fa-IR"/>
        </w:rPr>
        <w:t xml:space="preserve"> </w:t>
      </w:r>
      <w:r w:rsidR="00560019">
        <w:rPr>
          <w:rFonts w:cs="2  Zar" w:hint="cs"/>
          <w:sz w:val="28"/>
          <w:szCs w:val="28"/>
          <w:rtl/>
          <w:lang w:bidi="fa-IR"/>
        </w:rPr>
        <w:t xml:space="preserve"> </w:t>
      </w:r>
      <w:r w:rsidR="001A7477">
        <w:rPr>
          <w:rFonts w:cs="2  Zar" w:hint="cs"/>
          <w:sz w:val="28"/>
          <w:szCs w:val="28"/>
          <w:rtl/>
          <w:lang w:bidi="fa-IR"/>
        </w:rPr>
        <w:t xml:space="preserve"> </w:t>
      </w:r>
    </w:p>
    <w:p w:rsidR="006A2EF7" w:rsidRDefault="006A2EF7" w:rsidP="006A2EF7">
      <w:pPr>
        <w:pStyle w:val="NormalWeb"/>
        <w:bidi/>
        <w:jc w:val="both"/>
        <w:rPr>
          <w:rFonts w:ascii="Traditional Arabic" w:hAnsi="Traditional Arabic" w:cs="2  Zar"/>
          <w:color w:val="000000"/>
          <w:sz w:val="28"/>
          <w:szCs w:val="28"/>
          <w:rtl/>
          <w:lang w:bidi="fa-IR"/>
        </w:rPr>
      </w:pPr>
    </w:p>
    <w:p w:rsidR="00B524A7" w:rsidRDefault="00B524A7" w:rsidP="00B524A7">
      <w:pPr>
        <w:pStyle w:val="NoSpacing"/>
        <w:bidi/>
        <w:ind w:firstLine="284"/>
        <w:jc w:val="both"/>
        <w:rPr>
          <w:rFonts w:cs="2  Zar"/>
          <w:sz w:val="28"/>
          <w:szCs w:val="28"/>
          <w:rtl/>
          <w:lang w:bidi="fa-IR"/>
        </w:rPr>
      </w:pPr>
    </w:p>
    <w:p w:rsidR="00945F70" w:rsidRPr="007B2251" w:rsidRDefault="00945F70" w:rsidP="00945F70">
      <w:pPr>
        <w:pStyle w:val="NoSpacing"/>
        <w:bidi/>
        <w:ind w:firstLine="284"/>
        <w:jc w:val="both"/>
        <w:rPr>
          <w:rFonts w:cs="2  Zar"/>
          <w:sz w:val="28"/>
          <w:szCs w:val="28"/>
          <w:rtl/>
          <w:lang w:bidi="fa-IR"/>
        </w:rPr>
      </w:pPr>
    </w:p>
    <w:sectPr w:rsidR="00945F70" w:rsidRPr="007B2251" w:rsidSect="007434F5">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8A" w:rsidRDefault="00D62C8A" w:rsidP="007B2251">
      <w:pPr>
        <w:spacing w:after="0" w:line="240" w:lineRule="auto"/>
      </w:pPr>
      <w:r>
        <w:separator/>
      </w:r>
    </w:p>
  </w:endnote>
  <w:endnote w:type="continuationSeparator" w:id="0">
    <w:p w:rsidR="00D62C8A" w:rsidRDefault="00D62C8A" w:rsidP="007B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1" w:subsetted="1" w:fontKey="{126D31B9-4309-4A25-9C45-A8553C2E6D5C}"/>
  </w:font>
  <w:font w:name="B Badr">
    <w:panose1 w:val="00000400000000000000"/>
    <w:charset w:val="B2"/>
    <w:family w:val="auto"/>
    <w:pitch w:val="variable"/>
    <w:sig w:usb0="00002001" w:usb1="80000000" w:usb2="00000008" w:usb3="00000000" w:csb0="00000040" w:csb1="00000000"/>
    <w:embedRegular r:id="rId2" w:subsetted="1" w:fontKey="{1F19E4F3-0AA4-466A-9383-9C6607EEB0E9}"/>
  </w:font>
  <w:font w:name="2  Zar">
    <w:panose1 w:val="00000400000000000000"/>
    <w:charset w:val="B2"/>
    <w:family w:val="auto"/>
    <w:pitch w:val="variable"/>
    <w:sig w:usb0="00002001" w:usb1="80000000" w:usb2="00000008" w:usb3="00000000" w:csb0="00000040" w:csb1="00000000"/>
  </w:font>
  <w:font w:name="sans-light">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Almizan2">
    <w:panose1 w:val="00000000000000000000"/>
    <w:charset w:val="02"/>
    <w:family w:val="auto"/>
    <w:pitch w:val="variable"/>
    <w:sig w:usb0="00000000" w:usb1="10000000" w:usb2="00000000" w:usb3="00000000" w:csb0="80000000" w:csb1="00000000"/>
    <w:embedRegular r:id="rId3" w:subsetted="1" w:fontKey="{D8EE3867-1B53-4DD1-BCEC-461C07FC410C}"/>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8A" w:rsidRDefault="00D62C8A" w:rsidP="007B2251">
      <w:pPr>
        <w:spacing w:after="0" w:line="240" w:lineRule="auto"/>
      </w:pPr>
      <w:r>
        <w:separator/>
      </w:r>
    </w:p>
  </w:footnote>
  <w:footnote w:type="continuationSeparator" w:id="0">
    <w:p w:rsidR="00D62C8A" w:rsidRDefault="00D62C8A" w:rsidP="007B2251">
      <w:pPr>
        <w:spacing w:after="0" w:line="240" w:lineRule="auto"/>
      </w:pPr>
      <w:r>
        <w:continuationSeparator/>
      </w:r>
    </w:p>
  </w:footnote>
  <w:footnote w:id="1">
    <w:p w:rsidR="000738F5" w:rsidRDefault="000738F5" w:rsidP="008F43C0">
      <w:pPr>
        <w:pStyle w:val="FootnoteText"/>
        <w:bidi/>
        <w:jc w:val="both"/>
        <w:rPr>
          <w:rtl/>
          <w:lang w:bidi="fa-IR"/>
        </w:rPr>
      </w:pPr>
      <w:r w:rsidRPr="0045280D">
        <w:rPr>
          <w:rStyle w:val="FootnoteReference"/>
          <w:rFonts w:cs="2  Zar"/>
        </w:rPr>
        <w:footnoteRef/>
      </w:r>
      <w:r w:rsidRPr="0045280D">
        <w:rPr>
          <w:rFonts w:cs="2  Zar"/>
        </w:rPr>
        <w:t xml:space="preserve"> </w:t>
      </w:r>
      <w:r w:rsidRPr="0045280D">
        <w:rPr>
          <w:rFonts w:cs="2  Zar" w:hint="cs"/>
          <w:rtl/>
          <w:lang w:bidi="fa-IR"/>
        </w:rPr>
        <w:t>- هرمنوتیک</w:t>
      </w:r>
      <w:r>
        <w:rPr>
          <w:rFonts w:cs="2  Zar" w:hint="cs"/>
          <w:rtl/>
          <w:lang w:bidi="fa-IR"/>
        </w:rPr>
        <w:t>، علم و اندیشه‌</w:t>
      </w:r>
      <w:r w:rsidRPr="008F43C0">
        <w:rPr>
          <w:rFonts w:cs="2  Zar" w:hint="cs"/>
          <w:rtl/>
          <w:lang w:bidi="fa-IR"/>
        </w:rPr>
        <w:t xml:space="preserve"> توجه به گسترش فاهمه در امور است</w:t>
      </w:r>
      <w:r>
        <w:rPr>
          <w:rFonts w:cs="2  Zar" w:hint="cs"/>
          <w:rtl/>
          <w:lang w:bidi="fa-IR"/>
        </w:rPr>
        <w:t>،</w:t>
      </w:r>
      <w:r w:rsidRPr="008F43C0">
        <w:rPr>
          <w:rFonts w:cs="2  Zar" w:hint="cs"/>
          <w:rtl/>
          <w:lang w:bidi="fa-IR"/>
        </w:rPr>
        <w:t xml:space="preserve"> با نظر به حیث وجودی انسان که آثار او شناخت نحوه‌ای از وجود او می‌باشد، پس هرمنوتیک نظر به حیث وجودی انسان است که در عمل</w:t>
      </w:r>
      <w:r>
        <w:rPr>
          <w:rFonts w:cs="2  Zar" w:hint="cs"/>
          <w:rtl/>
          <w:lang w:bidi="fa-IR"/>
        </w:rPr>
        <w:t>ِ</w:t>
      </w:r>
      <w:r w:rsidRPr="008F43C0">
        <w:rPr>
          <w:rFonts w:cs="2  Zar" w:hint="cs"/>
          <w:rtl/>
          <w:lang w:bidi="fa-IR"/>
        </w:rPr>
        <w:t xml:space="preserve"> او بروز می‌کند، و در واقع نگاه هرمنوتیکی، نگاهی است که موضوع را به عنوان افقی در نظر دارد که همواره گشوده است و به گسترش انسان در تاریخ می‌نگرد، زیرا انسان‌های اصیل روشنی‌گاه‌های وجود در تاریخ هستند و بدین لحاظ نگاه هرمنوتیکی به آن‌ها نوعی همدلی با آن‌ها را به میان می‌آورد، از آن جهت که «وجود» در جای خود، افقِ افق‌ها است و انسان‌های اصیل، روشنی‌گاه‌های وجوداند.</w:t>
      </w:r>
    </w:p>
  </w:footnote>
  <w:footnote w:id="2">
    <w:p w:rsidR="000738F5" w:rsidRPr="005305EE" w:rsidRDefault="000738F5" w:rsidP="00945F70">
      <w:pPr>
        <w:pStyle w:val="NoSpacing"/>
        <w:bidi/>
        <w:jc w:val="both"/>
        <w:rPr>
          <w:rFonts w:cs="2  Zar"/>
          <w:sz w:val="20"/>
          <w:szCs w:val="20"/>
          <w:rtl/>
          <w:lang w:bidi="fa-IR"/>
        </w:rPr>
      </w:pPr>
      <w:r w:rsidRPr="005305EE">
        <w:rPr>
          <w:rStyle w:val="FootnoteReference"/>
          <w:rFonts w:cs="2  Zar"/>
          <w:sz w:val="20"/>
          <w:szCs w:val="20"/>
        </w:rPr>
        <w:footnoteRef/>
      </w:r>
      <w:r w:rsidRPr="005305EE">
        <w:rPr>
          <w:rFonts w:cs="2  Zar"/>
          <w:sz w:val="20"/>
          <w:szCs w:val="20"/>
        </w:rPr>
        <w:t xml:space="preserve"> </w:t>
      </w:r>
      <w:r w:rsidRPr="005305EE">
        <w:rPr>
          <w:rFonts w:cs="2  Zar" w:hint="cs"/>
          <w:sz w:val="20"/>
          <w:szCs w:val="20"/>
          <w:rtl/>
          <w:lang w:bidi="fa-IR"/>
        </w:rPr>
        <w:t>- سخنان</w:t>
      </w:r>
      <w:r w:rsidRPr="005305EE">
        <w:rPr>
          <w:rFonts w:cs="2  Zar"/>
          <w:sz w:val="20"/>
          <w:szCs w:val="20"/>
          <w:rtl/>
          <w:lang w:bidi="fa-IR"/>
        </w:rPr>
        <w:t xml:space="preserve"> </w:t>
      </w:r>
      <w:r w:rsidRPr="005305EE">
        <w:rPr>
          <w:rFonts w:cs="2  Zar" w:hint="cs"/>
          <w:sz w:val="20"/>
          <w:szCs w:val="20"/>
          <w:rtl/>
          <w:lang w:bidi="fa-IR"/>
        </w:rPr>
        <w:t>آیت</w:t>
      </w:r>
      <w:r w:rsidRPr="005305EE">
        <w:rPr>
          <w:rFonts w:cs="2  Zar"/>
          <w:sz w:val="20"/>
          <w:szCs w:val="20"/>
          <w:rtl/>
          <w:lang w:bidi="fa-IR"/>
        </w:rPr>
        <w:t xml:space="preserve"> </w:t>
      </w:r>
      <w:r w:rsidRPr="005305EE">
        <w:rPr>
          <w:rFonts w:cs="2  Zar" w:hint="cs"/>
          <w:sz w:val="20"/>
          <w:szCs w:val="20"/>
          <w:rtl/>
          <w:lang w:bidi="fa-IR"/>
        </w:rPr>
        <w:t>الله</w:t>
      </w:r>
      <w:r w:rsidRPr="005305EE">
        <w:rPr>
          <w:rFonts w:cs="2  Zar"/>
          <w:sz w:val="20"/>
          <w:szCs w:val="20"/>
          <w:rtl/>
          <w:lang w:bidi="fa-IR"/>
        </w:rPr>
        <w:t xml:space="preserve"> </w:t>
      </w:r>
      <w:r w:rsidRPr="005305EE">
        <w:rPr>
          <w:rFonts w:cs="2  Zar" w:hint="cs"/>
          <w:sz w:val="20"/>
          <w:szCs w:val="20"/>
          <w:rtl/>
          <w:lang w:bidi="fa-IR"/>
        </w:rPr>
        <w:t>جوادی</w:t>
      </w:r>
      <w:r>
        <w:rPr>
          <w:rFonts w:cs="2  Zar" w:hint="cs"/>
          <w:sz w:val="20"/>
          <w:szCs w:val="20"/>
          <w:rtl/>
          <w:lang w:bidi="fa-IR"/>
        </w:rPr>
        <w:t xml:space="preserve"> آملی</w:t>
      </w:r>
      <w:r w:rsidRPr="005305EE">
        <w:rPr>
          <w:rFonts w:cs="2  Zar"/>
          <w:sz w:val="20"/>
          <w:szCs w:val="20"/>
          <w:rtl/>
          <w:lang w:bidi="fa-IR"/>
        </w:rPr>
        <w:t xml:space="preserve"> </w:t>
      </w:r>
      <w:r w:rsidRPr="005305EE">
        <w:rPr>
          <w:rFonts w:cs="2  Zar" w:hint="cs"/>
          <w:sz w:val="20"/>
          <w:szCs w:val="20"/>
          <w:rtl/>
          <w:lang w:bidi="fa-IR"/>
        </w:rPr>
        <w:t>درچهاردهمین</w:t>
      </w:r>
      <w:r w:rsidRPr="005305EE">
        <w:rPr>
          <w:rFonts w:cs="2  Zar"/>
          <w:sz w:val="20"/>
          <w:szCs w:val="20"/>
          <w:rtl/>
          <w:lang w:bidi="fa-IR"/>
        </w:rPr>
        <w:t xml:space="preserve"> </w:t>
      </w:r>
      <w:r w:rsidRPr="005305EE">
        <w:rPr>
          <w:rFonts w:cs="2  Zar" w:hint="cs"/>
          <w:sz w:val="20"/>
          <w:szCs w:val="20"/>
          <w:rtl/>
          <w:lang w:bidi="fa-IR"/>
        </w:rPr>
        <w:t>همایش</w:t>
      </w:r>
      <w:r w:rsidRPr="005305EE">
        <w:rPr>
          <w:rFonts w:cs="2  Zar"/>
          <w:sz w:val="20"/>
          <w:szCs w:val="20"/>
          <w:rtl/>
          <w:lang w:bidi="fa-IR"/>
        </w:rPr>
        <w:t xml:space="preserve"> </w:t>
      </w:r>
      <w:r w:rsidRPr="005305EE">
        <w:rPr>
          <w:rFonts w:cs="2  Zar" w:hint="cs"/>
          <w:sz w:val="20"/>
          <w:szCs w:val="20"/>
          <w:rtl/>
          <w:lang w:bidi="fa-IR"/>
        </w:rPr>
        <w:t>اساتید</w:t>
      </w:r>
      <w:r w:rsidRPr="005305EE">
        <w:rPr>
          <w:rFonts w:cs="2  Zar"/>
          <w:sz w:val="20"/>
          <w:szCs w:val="20"/>
          <w:rtl/>
          <w:lang w:bidi="fa-IR"/>
        </w:rPr>
        <w:t xml:space="preserve"> </w:t>
      </w:r>
      <w:r w:rsidRPr="005305EE">
        <w:rPr>
          <w:rFonts w:cs="2  Zar" w:hint="cs"/>
          <w:sz w:val="20"/>
          <w:szCs w:val="20"/>
          <w:rtl/>
          <w:lang w:bidi="fa-IR"/>
        </w:rPr>
        <w:t>تفسیر</w:t>
      </w:r>
      <w:r w:rsidRPr="005305EE">
        <w:rPr>
          <w:rFonts w:cs="2  Zar"/>
          <w:sz w:val="20"/>
          <w:szCs w:val="20"/>
          <w:rtl/>
          <w:lang w:bidi="fa-IR"/>
        </w:rPr>
        <w:t xml:space="preserve"> </w:t>
      </w:r>
      <w:r w:rsidRPr="005305EE">
        <w:rPr>
          <w:rFonts w:cs="2  Zar" w:hint="cs"/>
          <w:sz w:val="20"/>
          <w:szCs w:val="20"/>
          <w:rtl/>
          <w:lang w:bidi="fa-IR"/>
        </w:rPr>
        <w:t>حوزه</w:t>
      </w:r>
      <w:r w:rsidRPr="005305EE">
        <w:rPr>
          <w:rFonts w:cs="2  Zar"/>
          <w:sz w:val="20"/>
          <w:szCs w:val="20"/>
          <w:rtl/>
          <w:lang w:bidi="fa-IR"/>
        </w:rPr>
        <w:t xml:space="preserve"> </w:t>
      </w:r>
      <w:r w:rsidRPr="005305EE">
        <w:rPr>
          <w:rFonts w:cs="2  Zar" w:hint="cs"/>
          <w:sz w:val="20"/>
          <w:szCs w:val="20"/>
          <w:rtl/>
          <w:lang w:bidi="fa-IR"/>
        </w:rPr>
        <w:t>به</w:t>
      </w:r>
      <w:r w:rsidRPr="005305EE">
        <w:rPr>
          <w:rFonts w:cs="2  Zar"/>
          <w:sz w:val="20"/>
          <w:szCs w:val="20"/>
          <w:rtl/>
          <w:lang w:bidi="fa-IR"/>
        </w:rPr>
        <w:t xml:space="preserve"> </w:t>
      </w:r>
      <w:r w:rsidRPr="005305EE">
        <w:rPr>
          <w:rFonts w:cs="2  Zar" w:hint="cs"/>
          <w:sz w:val="20"/>
          <w:szCs w:val="20"/>
          <w:rtl/>
          <w:lang w:bidi="fa-IR"/>
        </w:rPr>
        <w:t>مناسبت</w:t>
      </w:r>
      <w:r w:rsidRPr="005305EE">
        <w:rPr>
          <w:rFonts w:cs="2  Zar"/>
          <w:sz w:val="20"/>
          <w:szCs w:val="20"/>
          <w:rtl/>
          <w:lang w:bidi="fa-IR"/>
        </w:rPr>
        <w:t xml:space="preserve"> </w:t>
      </w:r>
      <w:r w:rsidRPr="005305EE">
        <w:rPr>
          <w:rFonts w:cs="2  Zar" w:hint="cs"/>
          <w:sz w:val="20"/>
          <w:szCs w:val="20"/>
          <w:rtl/>
          <w:lang w:bidi="fa-IR"/>
        </w:rPr>
        <w:t>سى</w:t>
      </w:r>
      <w:r w:rsidRPr="005305EE">
        <w:rPr>
          <w:rFonts w:cs="2  Zar"/>
          <w:sz w:val="20"/>
          <w:szCs w:val="20"/>
          <w:rtl/>
          <w:lang w:bidi="fa-IR"/>
        </w:rPr>
        <w:t xml:space="preserve"> </w:t>
      </w:r>
      <w:r w:rsidRPr="005305EE">
        <w:rPr>
          <w:rFonts w:cs="2  Zar" w:hint="cs"/>
          <w:sz w:val="20"/>
          <w:szCs w:val="20"/>
          <w:rtl/>
          <w:lang w:bidi="fa-IR"/>
        </w:rPr>
        <w:t>و</w:t>
      </w:r>
      <w:r w:rsidRPr="005305EE">
        <w:rPr>
          <w:rFonts w:cs="2  Zar"/>
          <w:sz w:val="20"/>
          <w:szCs w:val="20"/>
          <w:rtl/>
          <w:lang w:bidi="fa-IR"/>
        </w:rPr>
        <w:t xml:space="preserve"> </w:t>
      </w:r>
      <w:r w:rsidRPr="005305EE">
        <w:rPr>
          <w:rFonts w:cs="2  Zar" w:hint="cs"/>
          <w:sz w:val="20"/>
          <w:szCs w:val="20"/>
          <w:rtl/>
          <w:lang w:bidi="fa-IR"/>
        </w:rPr>
        <w:t>ششمین</w:t>
      </w:r>
      <w:r w:rsidRPr="005305EE">
        <w:rPr>
          <w:rFonts w:cs="2  Zar"/>
          <w:sz w:val="20"/>
          <w:szCs w:val="20"/>
          <w:rtl/>
          <w:lang w:bidi="fa-IR"/>
        </w:rPr>
        <w:t xml:space="preserve"> </w:t>
      </w:r>
      <w:r w:rsidRPr="005305EE">
        <w:rPr>
          <w:rFonts w:cs="2  Zar" w:hint="cs"/>
          <w:sz w:val="20"/>
          <w:szCs w:val="20"/>
          <w:rtl/>
          <w:lang w:bidi="fa-IR"/>
        </w:rPr>
        <w:t>سالگرد</w:t>
      </w:r>
      <w:r w:rsidRPr="005305EE">
        <w:rPr>
          <w:rFonts w:cs="2  Zar"/>
          <w:sz w:val="20"/>
          <w:szCs w:val="20"/>
          <w:rtl/>
          <w:lang w:bidi="fa-IR"/>
        </w:rPr>
        <w:t xml:space="preserve"> </w:t>
      </w:r>
      <w:r w:rsidRPr="005305EE">
        <w:rPr>
          <w:rFonts w:cs="2  Zar" w:hint="cs"/>
          <w:sz w:val="20"/>
          <w:szCs w:val="20"/>
          <w:rtl/>
          <w:lang w:bidi="fa-IR"/>
        </w:rPr>
        <w:t>ارتحال</w:t>
      </w:r>
      <w:r w:rsidRPr="005305EE">
        <w:rPr>
          <w:rFonts w:cs="2  Zar"/>
          <w:sz w:val="20"/>
          <w:szCs w:val="20"/>
          <w:rtl/>
          <w:lang w:bidi="fa-IR"/>
        </w:rPr>
        <w:t xml:space="preserve"> </w:t>
      </w:r>
      <w:r w:rsidRPr="005305EE">
        <w:rPr>
          <w:rFonts w:cs="2  Zar" w:hint="cs"/>
          <w:sz w:val="20"/>
          <w:szCs w:val="20"/>
          <w:rtl/>
          <w:lang w:bidi="fa-IR"/>
        </w:rPr>
        <w:t>علامه</w:t>
      </w:r>
      <w:r w:rsidRPr="005305EE">
        <w:rPr>
          <w:rFonts w:cs="2  Zar"/>
          <w:sz w:val="20"/>
          <w:szCs w:val="20"/>
          <w:rtl/>
          <w:lang w:bidi="fa-IR"/>
        </w:rPr>
        <w:t xml:space="preserve"> </w:t>
      </w:r>
      <w:r w:rsidRPr="005305EE">
        <w:rPr>
          <w:rFonts w:cs="2  Zar" w:hint="cs"/>
          <w:sz w:val="20"/>
          <w:szCs w:val="20"/>
          <w:rtl/>
          <w:lang w:bidi="fa-IR"/>
        </w:rPr>
        <w:t>طباطبایى</w:t>
      </w:r>
      <w:r w:rsidRPr="00F764F1">
        <w:rPr>
          <w:rFonts w:cs="B Badr" w:hint="cs"/>
          <w:sz w:val="16"/>
          <w:szCs w:val="16"/>
          <w:rtl/>
          <w:lang w:bidi="fa-IR"/>
        </w:rPr>
        <w:t>«رحمة‌الله‌علیه</w:t>
      </w:r>
      <w:r w:rsidRPr="00F764F1">
        <w:rPr>
          <w:rFonts w:cs="B Badr" w:hint="cs"/>
          <w:sz w:val="20"/>
          <w:szCs w:val="20"/>
          <w:rtl/>
          <w:lang w:bidi="fa-IR"/>
        </w:rPr>
        <w:t>»</w:t>
      </w:r>
      <w:r w:rsidRPr="00E90896">
        <w:rPr>
          <w:rFonts w:cs="2  Zar" w:hint="cs"/>
          <w:sz w:val="16"/>
          <w:szCs w:val="16"/>
          <w:rtl/>
          <w:lang w:bidi="fa-IR"/>
        </w:rPr>
        <w:t>(19/8/95)</w:t>
      </w:r>
    </w:p>
  </w:footnote>
  <w:footnote w:id="3">
    <w:p w:rsidR="000738F5" w:rsidRDefault="000738F5" w:rsidP="00F32DA0">
      <w:pPr>
        <w:pStyle w:val="FootnoteText"/>
        <w:bidi/>
        <w:jc w:val="both"/>
        <w:rPr>
          <w:rtl/>
          <w:lang w:bidi="fa-IR"/>
        </w:rPr>
      </w:pPr>
      <w:r w:rsidRPr="005305EE">
        <w:rPr>
          <w:rStyle w:val="FootnoteReference"/>
          <w:rFonts w:cs="2  Zar"/>
        </w:rPr>
        <w:footnoteRef/>
      </w:r>
      <w:r w:rsidRPr="005305EE">
        <w:rPr>
          <w:rFonts w:cs="2  Zar"/>
        </w:rPr>
        <w:t xml:space="preserve"> </w:t>
      </w:r>
      <w:r w:rsidRPr="005305EE">
        <w:rPr>
          <w:rFonts w:cs="2  Zar" w:hint="cs"/>
          <w:rtl/>
          <w:lang w:bidi="fa-IR"/>
        </w:rPr>
        <w:t xml:space="preserve">- </w:t>
      </w:r>
      <w:r w:rsidRPr="005305EE">
        <w:rPr>
          <w:rFonts w:cs="2  Zar"/>
          <w:rtl/>
        </w:rPr>
        <w:t>کلمه هرمنوتیک</w:t>
      </w:r>
      <w:r w:rsidRPr="005305EE">
        <w:rPr>
          <w:rFonts w:cs="2  Zar"/>
        </w:rPr>
        <w:t xml:space="preserve"> hermeneutic </w:t>
      </w:r>
      <w:r w:rsidRPr="005305EE">
        <w:rPr>
          <w:rFonts w:cs="2  Zar"/>
          <w:rtl/>
        </w:rPr>
        <w:t>از فعل یونانی</w:t>
      </w:r>
      <w:r w:rsidRPr="005305EE">
        <w:rPr>
          <w:rFonts w:cs="2  Zar"/>
        </w:rPr>
        <w:t xml:space="preserve"> </w:t>
      </w:r>
      <w:proofErr w:type="spellStart"/>
      <w:r w:rsidRPr="005305EE">
        <w:rPr>
          <w:rFonts w:cs="2  Zar"/>
        </w:rPr>
        <w:t>hermeneuein</w:t>
      </w:r>
      <w:proofErr w:type="spellEnd"/>
      <w:r w:rsidRPr="005305EE">
        <w:rPr>
          <w:rFonts w:cs="2  Zar"/>
        </w:rPr>
        <w:t xml:space="preserve"> </w:t>
      </w:r>
      <w:r w:rsidRPr="005305EE">
        <w:rPr>
          <w:rFonts w:cs="2  Zar"/>
          <w:rtl/>
        </w:rPr>
        <w:t xml:space="preserve">مشتق شده است که به معنای بیان کردن، تبیین کردن، ترجمه یا تفسیر کردن است. برخی هرمنوتیک را این چنین تعریف کرده اند: </w:t>
      </w:r>
      <w:r>
        <w:rPr>
          <w:rFonts w:cs="2  Zar" w:hint="cs"/>
          <w:rtl/>
        </w:rPr>
        <w:t>«</w:t>
      </w:r>
      <w:r w:rsidRPr="005305EE">
        <w:rPr>
          <w:rFonts w:cs="2  Zar"/>
          <w:rtl/>
        </w:rPr>
        <w:t>نظریه و عمل</w:t>
      </w:r>
      <w:r>
        <w:rPr>
          <w:rFonts w:cs="2  Zar" w:hint="cs"/>
          <w:rtl/>
        </w:rPr>
        <w:t>ِ</w:t>
      </w:r>
      <w:r w:rsidRPr="005305EE">
        <w:rPr>
          <w:rFonts w:cs="2  Zar"/>
          <w:rtl/>
        </w:rPr>
        <w:t xml:space="preserve"> تفسیر</w:t>
      </w:r>
      <w:r>
        <w:rPr>
          <w:rFonts w:cs="2  Zar" w:hint="cs"/>
          <w:rtl/>
        </w:rPr>
        <w:t>»</w:t>
      </w:r>
      <w:r w:rsidRPr="005305EE">
        <w:rPr>
          <w:rFonts w:cs="2  Zar"/>
          <w:rtl/>
        </w:rPr>
        <w:t>. البته عملا امکان ندارد تعریف جامعی از هرمنوتیک ارائه کرد که همه گرایشهای هرمنوتیکی را در بگیرد</w:t>
      </w:r>
      <w:r w:rsidRPr="005305EE">
        <w:rPr>
          <w:rFonts w:cs="2  Zar"/>
        </w:rPr>
        <w:t xml:space="preserve">. </w:t>
      </w:r>
      <w:r w:rsidRPr="005305EE">
        <w:rPr>
          <w:rFonts w:cs="2  Zar"/>
          <w:rtl/>
        </w:rPr>
        <w:t>زیرا دیدگاههای مختلف در مورد رسالت، هدف و کارکرد هرمنوتیک وجود دارد گاه کاملا متفاوت و غیر قابل جمع</w:t>
      </w:r>
      <w:r>
        <w:rPr>
          <w:rFonts w:cs="2  Zar" w:hint="cs"/>
          <w:rtl/>
        </w:rPr>
        <w:t>‌ا</w:t>
      </w:r>
      <w:r w:rsidRPr="005305EE">
        <w:rPr>
          <w:rFonts w:cs="2  Zar"/>
          <w:rtl/>
        </w:rPr>
        <w:t>ند</w:t>
      </w:r>
      <w:r w:rsidRPr="005305EE">
        <w:rPr>
          <w:rFonts w:cs="2  Zar"/>
        </w:rPr>
        <w:t>.</w:t>
      </w:r>
      <w:r w:rsidRPr="005305EE">
        <w:rPr>
          <w:rFonts w:cs="2  Zar" w:hint="cs"/>
          <w:rtl/>
        </w:rPr>
        <w:t xml:space="preserve"> با توجه به این امر گفته اند: هرمنوتیک</w:t>
      </w:r>
      <w:r w:rsidRPr="005305EE">
        <w:rPr>
          <w:rFonts w:cs="2  Zar"/>
          <w:rtl/>
        </w:rPr>
        <w:t xml:space="preserve"> </w:t>
      </w:r>
      <w:r w:rsidRPr="005305EE">
        <w:rPr>
          <w:rFonts w:cs="2  Zar" w:hint="cs"/>
          <w:rtl/>
        </w:rPr>
        <w:t>یا</w:t>
      </w:r>
      <w:r w:rsidRPr="005305EE">
        <w:rPr>
          <w:rFonts w:cs="2  Zar"/>
          <w:rtl/>
        </w:rPr>
        <w:t xml:space="preserve"> </w:t>
      </w:r>
      <w:r w:rsidRPr="005305EE">
        <w:rPr>
          <w:rFonts w:cs="2  Zar" w:hint="cs"/>
          <w:rtl/>
        </w:rPr>
        <w:t>علم</w:t>
      </w:r>
      <w:r w:rsidRPr="005305EE">
        <w:rPr>
          <w:rFonts w:cs="2  Zar"/>
          <w:rtl/>
        </w:rPr>
        <w:t xml:space="preserve"> </w:t>
      </w:r>
      <w:r w:rsidRPr="005305EE">
        <w:rPr>
          <w:rFonts w:cs="2  Zar" w:hint="cs"/>
          <w:rtl/>
        </w:rPr>
        <w:t>تأویل</w:t>
      </w:r>
      <w:r>
        <w:rPr>
          <w:rFonts w:cs="2  Zar" w:hint="cs"/>
          <w:rtl/>
        </w:rPr>
        <w:t>،</w:t>
      </w:r>
      <w:r w:rsidRPr="005305EE">
        <w:rPr>
          <w:rFonts w:cs="2  Zar"/>
          <w:rtl/>
        </w:rPr>
        <w:t xml:space="preserve"> </w:t>
      </w:r>
      <w:r w:rsidRPr="005305EE">
        <w:rPr>
          <w:rFonts w:cs="2  Zar" w:hint="cs"/>
          <w:rtl/>
        </w:rPr>
        <w:t>نوعی</w:t>
      </w:r>
      <w:r w:rsidRPr="005305EE">
        <w:rPr>
          <w:rFonts w:cs="2  Zar"/>
          <w:rtl/>
        </w:rPr>
        <w:t xml:space="preserve"> </w:t>
      </w:r>
      <w:r w:rsidRPr="005305EE">
        <w:rPr>
          <w:rFonts w:cs="2  Zar" w:hint="cs"/>
          <w:rtl/>
        </w:rPr>
        <w:t>روش</w:t>
      </w:r>
      <w:r w:rsidRPr="005305EE">
        <w:rPr>
          <w:rFonts w:cs="2  Zar"/>
          <w:rtl/>
        </w:rPr>
        <w:t xml:space="preserve"> </w:t>
      </w:r>
      <w:r w:rsidRPr="005305EE">
        <w:rPr>
          <w:rFonts w:cs="2  Zar" w:hint="cs"/>
          <w:rtl/>
        </w:rPr>
        <w:t>شناسی</w:t>
      </w:r>
      <w:r w:rsidRPr="005305EE">
        <w:rPr>
          <w:rFonts w:cs="2  Zar"/>
          <w:rtl/>
        </w:rPr>
        <w:t xml:space="preserve"> </w:t>
      </w:r>
      <w:r w:rsidRPr="005305EE">
        <w:rPr>
          <w:rFonts w:cs="2  Zar" w:hint="cs"/>
          <w:rtl/>
        </w:rPr>
        <w:t>تفسیر</w:t>
      </w:r>
      <w:r w:rsidRPr="005305EE">
        <w:rPr>
          <w:rFonts w:cs="2  Zar"/>
          <w:rtl/>
        </w:rPr>
        <w:t xml:space="preserve"> </w:t>
      </w:r>
      <w:r w:rsidRPr="005305EE">
        <w:rPr>
          <w:rFonts w:cs="2  Zar" w:hint="cs"/>
          <w:rtl/>
        </w:rPr>
        <w:t>است</w:t>
      </w:r>
      <w:r w:rsidRPr="005305EE">
        <w:rPr>
          <w:rFonts w:cs="2  Zar"/>
          <w:rtl/>
        </w:rPr>
        <w:t xml:space="preserve"> </w:t>
      </w:r>
      <w:r w:rsidRPr="005305EE">
        <w:rPr>
          <w:rFonts w:cs="2  Zar" w:hint="cs"/>
          <w:rtl/>
        </w:rPr>
        <w:t>که</w:t>
      </w:r>
      <w:r w:rsidRPr="005305EE">
        <w:rPr>
          <w:rFonts w:cs="2  Zar"/>
          <w:rtl/>
        </w:rPr>
        <w:t xml:space="preserve"> </w:t>
      </w:r>
      <w:r w:rsidRPr="005305EE">
        <w:rPr>
          <w:rFonts w:cs="2  Zar" w:hint="cs"/>
          <w:rtl/>
        </w:rPr>
        <w:t>تلاش</w:t>
      </w:r>
      <w:r w:rsidRPr="005305EE">
        <w:rPr>
          <w:rFonts w:cs="2  Zar"/>
          <w:rtl/>
        </w:rPr>
        <w:t xml:space="preserve"> </w:t>
      </w:r>
      <w:r w:rsidRPr="005305EE">
        <w:rPr>
          <w:rFonts w:cs="2  Zar" w:hint="cs"/>
          <w:rtl/>
        </w:rPr>
        <w:t>می‌کند</w:t>
      </w:r>
      <w:r w:rsidRPr="005305EE">
        <w:rPr>
          <w:rFonts w:cs="2  Zar"/>
          <w:rtl/>
        </w:rPr>
        <w:t xml:space="preserve"> </w:t>
      </w:r>
      <w:r w:rsidRPr="005305EE">
        <w:rPr>
          <w:rFonts w:cs="2  Zar" w:hint="cs"/>
          <w:rtl/>
        </w:rPr>
        <w:t>تفسیر</w:t>
      </w:r>
      <w:r w:rsidRPr="005305EE">
        <w:rPr>
          <w:rFonts w:cs="2  Zar"/>
          <w:rtl/>
        </w:rPr>
        <w:t xml:space="preserve"> </w:t>
      </w:r>
      <w:r w:rsidRPr="005305EE">
        <w:rPr>
          <w:rFonts w:cs="2  Zar" w:hint="cs"/>
          <w:rtl/>
        </w:rPr>
        <w:t>تمام</w:t>
      </w:r>
      <w:r w:rsidRPr="005305EE">
        <w:rPr>
          <w:rFonts w:cs="2  Zar"/>
          <w:rtl/>
        </w:rPr>
        <w:t xml:space="preserve"> </w:t>
      </w:r>
      <w:r w:rsidRPr="005305EE">
        <w:rPr>
          <w:rFonts w:cs="2  Zar" w:hint="cs"/>
          <w:rtl/>
        </w:rPr>
        <w:t>افعال</w:t>
      </w:r>
      <w:r w:rsidRPr="005305EE">
        <w:rPr>
          <w:rFonts w:cs="2  Zar"/>
          <w:rtl/>
        </w:rPr>
        <w:t xml:space="preserve"> </w:t>
      </w:r>
      <w:r w:rsidRPr="005305EE">
        <w:rPr>
          <w:rFonts w:cs="2  Zar" w:hint="cs"/>
          <w:rtl/>
        </w:rPr>
        <w:t>معنادار</w:t>
      </w:r>
      <w:r w:rsidRPr="005305EE">
        <w:rPr>
          <w:rFonts w:cs="2  Zar"/>
          <w:rtl/>
        </w:rPr>
        <w:t xml:space="preserve"> </w:t>
      </w:r>
      <w:r w:rsidRPr="005305EE">
        <w:rPr>
          <w:rFonts w:cs="2  Zar" w:hint="cs"/>
          <w:rtl/>
        </w:rPr>
        <w:t>انسان</w:t>
      </w:r>
      <w:r w:rsidRPr="005305EE">
        <w:rPr>
          <w:rFonts w:cs="2  Zar"/>
          <w:rtl/>
        </w:rPr>
        <w:t xml:space="preserve"> </w:t>
      </w:r>
      <w:r w:rsidRPr="005305EE">
        <w:rPr>
          <w:rFonts w:cs="2  Zar" w:hint="cs"/>
          <w:rtl/>
        </w:rPr>
        <w:t>و</w:t>
      </w:r>
      <w:r w:rsidRPr="005305EE">
        <w:rPr>
          <w:rFonts w:cs="2  Zar"/>
          <w:rtl/>
        </w:rPr>
        <w:t xml:space="preserve"> </w:t>
      </w:r>
      <w:r w:rsidRPr="005305EE">
        <w:rPr>
          <w:rFonts w:cs="2  Zar" w:hint="cs"/>
          <w:rtl/>
        </w:rPr>
        <w:t>محصولات</w:t>
      </w:r>
      <w:r w:rsidRPr="005305EE">
        <w:rPr>
          <w:rFonts w:cs="2  Zar"/>
          <w:rtl/>
        </w:rPr>
        <w:t xml:space="preserve"> </w:t>
      </w:r>
      <w:r w:rsidRPr="005305EE">
        <w:rPr>
          <w:rFonts w:cs="2  Zar" w:hint="cs"/>
          <w:rtl/>
        </w:rPr>
        <w:t>این</w:t>
      </w:r>
      <w:r w:rsidRPr="005305EE">
        <w:rPr>
          <w:rFonts w:cs="2  Zar"/>
          <w:rtl/>
        </w:rPr>
        <w:t xml:space="preserve"> </w:t>
      </w:r>
      <w:r w:rsidRPr="005305EE">
        <w:rPr>
          <w:rFonts w:cs="2  Zar" w:hint="cs"/>
          <w:rtl/>
        </w:rPr>
        <w:t>رفتارهای</w:t>
      </w:r>
      <w:r w:rsidRPr="005305EE">
        <w:rPr>
          <w:rFonts w:cs="2  Zar"/>
          <w:rtl/>
        </w:rPr>
        <w:t xml:space="preserve"> </w:t>
      </w:r>
      <w:r w:rsidRPr="005305EE">
        <w:rPr>
          <w:rFonts w:cs="2  Zar" w:hint="cs"/>
          <w:rtl/>
        </w:rPr>
        <w:t>معنادار</w:t>
      </w:r>
      <w:r>
        <w:rPr>
          <w:rFonts w:cs="2  Zar" w:hint="cs"/>
          <w:rtl/>
        </w:rPr>
        <w:t>،</w:t>
      </w:r>
      <w:r w:rsidRPr="005305EE">
        <w:rPr>
          <w:rFonts w:cs="2  Zar"/>
          <w:rtl/>
        </w:rPr>
        <w:t xml:space="preserve"> </w:t>
      </w:r>
      <w:r w:rsidRPr="005305EE">
        <w:rPr>
          <w:rFonts w:cs="2  Zar" w:hint="cs"/>
          <w:rtl/>
        </w:rPr>
        <w:t>به</w:t>
      </w:r>
      <w:r w:rsidRPr="005305EE">
        <w:rPr>
          <w:rFonts w:cs="2  Zar"/>
          <w:rtl/>
        </w:rPr>
        <w:t xml:space="preserve"> </w:t>
      </w:r>
      <w:r w:rsidRPr="005305EE">
        <w:rPr>
          <w:rFonts w:cs="2  Zar" w:hint="cs"/>
          <w:rtl/>
        </w:rPr>
        <w:t>خصوص</w:t>
      </w:r>
      <w:r w:rsidRPr="005305EE">
        <w:rPr>
          <w:rFonts w:cs="2  Zar"/>
          <w:rtl/>
        </w:rPr>
        <w:t xml:space="preserve"> </w:t>
      </w:r>
      <w:r w:rsidRPr="005305EE">
        <w:rPr>
          <w:rFonts w:cs="2  Zar" w:hint="cs"/>
          <w:rtl/>
        </w:rPr>
        <w:t>زمانی</w:t>
      </w:r>
      <w:r w:rsidRPr="005305EE">
        <w:rPr>
          <w:rFonts w:cs="2  Zar"/>
          <w:rtl/>
        </w:rPr>
        <w:t xml:space="preserve"> </w:t>
      </w:r>
      <w:r w:rsidRPr="005305EE">
        <w:rPr>
          <w:rFonts w:cs="2  Zar" w:hint="cs"/>
          <w:rtl/>
        </w:rPr>
        <w:t>که</w:t>
      </w:r>
      <w:r w:rsidRPr="005305EE">
        <w:rPr>
          <w:rFonts w:cs="2  Zar"/>
          <w:rtl/>
        </w:rPr>
        <w:t xml:space="preserve"> </w:t>
      </w:r>
      <w:r w:rsidRPr="005305EE">
        <w:rPr>
          <w:rFonts w:cs="2  Zar" w:hint="cs"/>
          <w:rtl/>
        </w:rPr>
        <w:t>به</w:t>
      </w:r>
      <w:r w:rsidRPr="005305EE">
        <w:rPr>
          <w:rFonts w:cs="2  Zar"/>
          <w:rtl/>
        </w:rPr>
        <w:t xml:space="preserve"> </w:t>
      </w:r>
      <w:r w:rsidRPr="005305EE">
        <w:rPr>
          <w:rFonts w:cs="2  Zar" w:hint="cs"/>
          <w:rtl/>
        </w:rPr>
        <w:t>شکل</w:t>
      </w:r>
      <w:r w:rsidRPr="005305EE">
        <w:rPr>
          <w:rFonts w:cs="2  Zar"/>
          <w:rtl/>
        </w:rPr>
        <w:t xml:space="preserve"> </w:t>
      </w:r>
      <w:r w:rsidRPr="005305EE">
        <w:rPr>
          <w:rFonts w:cs="2  Zar" w:hint="cs"/>
          <w:rtl/>
        </w:rPr>
        <w:t>متون</w:t>
      </w:r>
      <w:r w:rsidRPr="005305EE">
        <w:rPr>
          <w:rFonts w:cs="2  Zar"/>
          <w:rtl/>
        </w:rPr>
        <w:t xml:space="preserve"> </w:t>
      </w:r>
      <w:r w:rsidRPr="005305EE">
        <w:rPr>
          <w:rFonts w:cs="2  Zar" w:hint="cs"/>
          <w:rtl/>
        </w:rPr>
        <w:t>بروز</w:t>
      </w:r>
      <w:r w:rsidRPr="005305EE">
        <w:rPr>
          <w:rFonts w:cs="2  Zar"/>
          <w:rtl/>
        </w:rPr>
        <w:t xml:space="preserve"> </w:t>
      </w:r>
      <w:r w:rsidRPr="005305EE">
        <w:rPr>
          <w:rFonts w:cs="2  Zar" w:hint="cs"/>
          <w:rtl/>
        </w:rPr>
        <w:t>می‌کند</w:t>
      </w:r>
      <w:r w:rsidRPr="005305EE">
        <w:rPr>
          <w:rFonts w:cs="2  Zar"/>
          <w:rtl/>
        </w:rPr>
        <w:t xml:space="preserve"> </w:t>
      </w:r>
      <w:r w:rsidRPr="005305EE">
        <w:rPr>
          <w:rFonts w:cs="2  Zar" w:hint="cs"/>
          <w:rtl/>
        </w:rPr>
        <w:t>را</w:t>
      </w:r>
      <w:r w:rsidRPr="005305EE">
        <w:rPr>
          <w:rFonts w:cs="2  Zar"/>
          <w:rtl/>
        </w:rPr>
        <w:t xml:space="preserve"> </w:t>
      </w:r>
      <w:r w:rsidRPr="005305EE">
        <w:rPr>
          <w:rFonts w:cs="2  Zar" w:hint="cs"/>
          <w:rtl/>
        </w:rPr>
        <w:t>روش‌مند</w:t>
      </w:r>
      <w:r w:rsidRPr="005305EE">
        <w:rPr>
          <w:rFonts w:cs="2  Zar"/>
          <w:rtl/>
        </w:rPr>
        <w:t xml:space="preserve"> </w:t>
      </w:r>
      <w:r w:rsidRPr="005305EE">
        <w:rPr>
          <w:rFonts w:cs="2  Zar" w:hint="cs"/>
          <w:rtl/>
        </w:rPr>
        <w:t>نماید</w:t>
      </w:r>
      <w:r w:rsidRPr="005305EE">
        <w:rPr>
          <w:rFonts w:cs="2  Zar"/>
          <w:rtl/>
        </w:rPr>
        <w:t>.</w:t>
      </w:r>
      <w:r w:rsidRPr="005305EE">
        <w:rPr>
          <w:rFonts w:cs="2  Zar" w:hint="cs"/>
          <w:rtl/>
        </w:rPr>
        <w:t xml:space="preserve"> و از این جهت ؛</w:t>
      </w:r>
      <w:r w:rsidRPr="005305EE">
        <w:rPr>
          <w:rFonts w:cs="2  Zar"/>
          <w:rtl/>
          <w:lang w:bidi="fa-IR"/>
        </w:rPr>
        <w:t xml:space="preserve"> </w:t>
      </w:r>
      <w:r w:rsidRPr="005305EE">
        <w:rPr>
          <w:rFonts w:cs="2  Zar" w:hint="cs"/>
          <w:rtl/>
        </w:rPr>
        <w:t>علم</w:t>
      </w:r>
      <w:r w:rsidRPr="005305EE">
        <w:rPr>
          <w:rFonts w:cs="2  Zar"/>
          <w:rtl/>
        </w:rPr>
        <w:t xml:space="preserve"> </w:t>
      </w:r>
      <w:r w:rsidRPr="005305EE">
        <w:rPr>
          <w:rFonts w:cs="2  Zar" w:hint="cs"/>
          <w:rtl/>
        </w:rPr>
        <w:t>تأویل</w:t>
      </w:r>
      <w:r>
        <w:rPr>
          <w:rFonts w:cs="2  Zar" w:hint="cs"/>
          <w:rtl/>
        </w:rPr>
        <w:t>،</w:t>
      </w:r>
      <w:r w:rsidRPr="005305EE">
        <w:rPr>
          <w:rFonts w:cs="2  Zar"/>
          <w:rtl/>
        </w:rPr>
        <w:t xml:space="preserve"> </w:t>
      </w:r>
      <w:r w:rsidRPr="005305EE">
        <w:rPr>
          <w:rFonts w:cs="2  Zar" w:hint="cs"/>
          <w:rtl/>
        </w:rPr>
        <w:t>دانشی</w:t>
      </w:r>
      <w:r w:rsidRPr="005305EE">
        <w:rPr>
          <w:rFonts w:cs="2  Zar"/>
          <w:rtl/>
        </w:rPr>
        <w:t xml:space="preserve"> </w:t>
      </w:r>
      <w:r w:rsidRPr="005305EE">
        <w:rPr>
          <w:rFonts w:cs="2  Zar" w:hint="cs"/>
          <w:rtl/>
        </w:rPr>
        <w:t>است</w:t>
      </w:r>
      <w:r w:rsidRPr="005305EE">
        <w:rPr>
          <w:rFonts w:cs="2  Zar"/>
          <w:rtl/>
        </w:rPr>
        <w:t xml:space="preserve"> </w:t>
      </w:r>
      <w:r w:rsidRPr="005305EE">
        <w:rPr>
          <w:rFonts w:cs="2  Zar" w:hint="cs"/>
          <w:rtl/>
        </w:rPr>
        <w:t>که</w:t>
      </w:r>
      <w:r w:rsidRPr="005305EE">
        <w:rPr>
          <w:rFonts w:cs="2  Zar"/>
          <w:rtl/>
        </w:rPr>
        <w:t xml:space="preserve"> </w:t>
      </w:r>
      <w:r w:rsidRPr="005305EE">
        <w:rPr>
          <w:rFonts w:cs="2  Zar" w:hint="cs"/>
          <w:rtl/>
        </w:rPr>
        <w:t>به</w:t>
      </w:r>
      <w:r w:rsidRPr="005305EE">
        <w:rPr>
          <w:rFonts w:cs="2  Zar"/>
          <w:rtl/>
        </w:rPr>
        <w:t xml:space="preserve"> «</w:t>
      </w:r>
      <w:r w:rsidRPr="005305EE">
        <w:rPr>
          <w:rFonts w:cs="2  Zar" w:hint="cs"/>
          <w:rtl/>
        </w:rPr>
        <w:t>فرایند</w:t>
      </w:r>
      <w:r w:rsidRPr="005305EE">
        <w:rPr>
          <w:rFonts w:cs="2  Zar"/>
          <w:rtl/>
        </w:rPr>
        <w:t xml:space="preserve"> </w:t>
      </w:r>
      <w:r w:rsidRPr="005305EE">
        <w:rPr>
          <w:rFonts w:cs="2  Zar" w:hint="cs"/>
          <w:rtl/>
        </w:rPr>
        <w:t>فهم</w:t>
      </w:r>
      <w:r w:rsidRPr="005305EE">
        <w:rPr>
          <w:rFonts w:cs="2  Zar"/>
          <w:rtl/>
        </w:rPr>
        <w:t xml:space="preserve"> </w:t>
      </w:r>
      <w:r w:rsidRPr="005305EE">
        <w:rPr>
          <w:rFonts w:cs="2  Zar" w:hint="cs"/>
          <w:rtl/>
        </w:rPr>
        <w:t>یک</w:t>
      </w:r>
      <w:r w:rsidRPr="005305EE">
        <w:rPr>
          <w:rFonts w:cs="2  Zar"/>
          <w:rtl/>
        </w:rPr>
        <w:t xml:space="preserve"> </w:t>
      </w:r>
      <w:r w:rsidRPr="005305EE">
        <w:rPr>
          <w:rFonts w:cs="2  Zar" w:hint="cs"/>
          <w:rtl/>
        </w:rPr>
        <w:t>اثر</w:t>
      </w:r>
      <w:r w:rsidRPr="005305EE">
        <w:rPr>
          <w:rFonts w:cs="2  Zar" w:hint="eastAsia"/>
          <w:rtl/>
        </w:rPr>
        <w:t>»</w:t>
      </w:r>
      <w:r w:rsidRPr="005305EE">
        <w:rPr>
          <w:rFonts w:cs="2  Zar"/>
          <w:rtl/>
        </w:rPr>
        <w:t xml:space="preserve"> </w:t>
      </w:r>
      <w:r w:rsidRPr="005305EE">
        <w:rPr>
          <w:rFonts w:cs="2  Zar" w:hint="cs"/>
          <w:rtl/>
        </w:rPr>
        <w:t>می‌پردازد.</w:t>
      </w:r>
    </w:p>
  </w:footnote>
  <w:footnote w:id="4">
    <w:p w:rsidR="000738F5" w:rsidRPr="00190531" w:rsidRDefault="000738F5" w:rsidP="00190531">
      <w:pPr>
        <w:pStyle w:val="FootnoteText"/>
        <w:bidi/>
        <w:jc w:val="both"/>
        <w:rPr>
          <w:rFonts w:cs="2  Zar"/>
          <w:rtl/>
          <w:lang w:bidi="fa-IR"/>
        </w:rPr>
      </w:pPr>
      <w:r w:rsidRPr="00190531">
        <w:rPr>
          <w:rStyle w:val="FootnoteReference"/>
          <w:rFonts w:cs="2  Zar"/>
        </w:rPr>
        <w:footnoteRef/>
      </w:r>
      <w:r w:rsidRPr="00190531">
        <w:rPr>
          <w:rFonts w:cs="2  Zar"/>
        </w:rPr>
        <w:t xml:space="preserve"> </w:t>
      </w:r>
      <w:r w:rsidRPr="00190531">
        <w:rPr>
          <w:rFonts w:cs="2  Zar" w:hint="cs"/>
          <w:rtl/>
          <w:lang w:bidi="fa-IR"/>
        </w:rPr>
        <w:t xml:space="preserve">- </w:t>
      </w:r>
      <w:r>
        <w:rPr>
          <w:rFonts w:cs="2  Zar"/>
          <w:rtl/>
        </w:rPr>
        <w:t>علامه‌</w:t>
      </w:r>
      <w:r w:rsidRPr="00190531">
        <w:rPr>
          <w:rFonts w:cs="2  Zar"/>
          <w:rtl/>
        </w:rPr>
        <w:t xml:space="preserve"> طباطبایی </w:t>
      </w:r>
      <w:r>
        <w:rPr>
          <w:rFonts w:cs="2  Zar" w:hint="cs"/>
          <w:rtl/>
        </w:rPr>
        <w:t xml:space="preserve">در جواب دیوید هیوم </w:t>
      </w:r>
      <w:r w:rsidRPr="00190531">
        <w:rPr>
          <w:rFonts w:cs="2  Zar"/>
          <w:rtl/>
        </w:rPr>
        <w:t xml:space="preserve">می‌فرمایند علیّت را ما </w:t>
      </w:r>
      <w:r>
        <w:rPr>
          <w:rFonts w:cs="2  Zar" w:hint="cs"/>
          <w:rtl/>
        </w:rPr>
        <w:t xml:space="preserve">ابتدا </w:t>
      </w:r>
      <w:r w:rsidRPr="00190531">
        <w:rPr>
          <w:rFonts w:cs="2  Zar"/>
          <w:rtl/>
        </w:rPr>
        <w:t>به صورت حضوری در نفس خود می‌یابیم و سپس به بیرون از خود تعمیم می‌دهیم و به همین جهت علیّت یک امر عقلی است و نه حسّی. با توجه به این امر، جایی برای انکار علیّت آن‌طور که هیوم می‌گوید نمی‌ماند که بگوییم آن‌چه ما حسّ می‌کنیم تقارن دو شیئ است. مگر بنا بود علیّت را حسّ کنیم؟ در حالی‌که می‌توانیم از طریق عقل، وقت</w:t>
      </w:r>
      <w:r>
        <w:rPr>
          <w:rFonts w:cs="2  Zar"/>
          <w:rtl/>
        </w:rPr>
        <w:t>ی دو پدیده رابطه‌ای شبیه رابطه‌</w:t>
      </w:r>
      <w:r w:rsidRPr="00190531">
        <w:rPr>
          <w:rFonts w:cs="2  Zar"/>
          <w:rtl/>
        </w:rPr>
        <w:t xml:space="preserve"> عل</w:t>
      </w:r>
      <w:r>
        <w:rPr>
          <w:rFonts w:cs="2  Zar"/>
          <w:rtl/>
        </w:rPr>
        <w:t>یّتی دارند که ما از طریق تجربه‌</w:t>
      </w:r>
      <w:r w:rsidRPr="00190531">
        <w:rPr>
          <w:rFonts w:cs="2  Zar"/>
          <w:rtl/>
        </w:rPr>
        <w:t xml:space="preserve"> درونی یافته‌ایم، آن حادثه را مصداق آن علیّت بدانیم</w:t>
      </w:r>
      <w:r w:rsidRPr="00190531">
        <w:rPr>
          <w:rFonts w:cs="2  Zar" w:hint="cs"/>
          <w:rtl/>
        </w:rPr>
        <w:t xml:space="preserve"> </w:t>
      </w:r>
      <w:r w:rsidRPr="00190531">
        <w:rPr>
          <w:rFonts w:cs="2  Zar"/>
        </w:rPr>
        <w:t>.</w:t>
      </w:r>
      <w:r w:rsidRPr="00190531">
        <w:rPr>
          <w:rFonts w:cs="2  Zar" w:hint="cs"/>
          <w:rtl/>
        </w:rPr>
        <w:t xml:space="preserve"> </w:t>
      </w:r>
      <w:r w:rsidRPr="00190531">
        <w:rPr>
          <w:rFonts w:cs="2  Zar"/>
          <w:rtl/>
        </w:rPr>
        <w:t xml:space="preserve">یافتِ وجود یک یافتِ بدیهی است. اشکال هیوم آن بود که به جای پایداری در این امر بدیهی، اصالت را به صِرفِ تجربه داد و خواست وجود را تجربه کند، در حالی‌که در هر تجربه‌ای، وجود به عنوان امری استعلایی در صحنه است. این مثل آن است که کسی بخواهد در جنگل به دنبال درخت بگردد و درخت‌ها را فقط به عنوان جنگل قبول داشته باشد و نه به عنوان درخت، عملاً چنین فردی نمی‌داند به دنبال چه </w:t>
      </w:r>
      <w:r>
        <w:rPr>
          <w:rFonts w:cs="2  Zar" w:hint="cs"/>
          <w:rtl/>
        </w:rPr>
        <w:t xml:space="preserve">چیزی </w:t>
      </w:r>
      <w:r w:rsidRPr="00190531">
        <w:rPr>
          <w:rFonts w:cs="2  Zar"/>
          <w:rtl/>
        </w:rPr>
        <w:t>می‌گردد</w:t>
      </w:r>
      <w:r w:rsidRPr="00190531">
        <w:rPr>
          <w:rFonts w:cs="2  Zar" w:hint="cs"/>
          <w:rtl/>
          <w:lang w:bidi="fa-IR"/>
        </w:rPr>
        <w:t>.</w:t>
      </w:r>
    </w:p>
  </w:footnote>
  <w:footnote w:id="5">
    <w:p w:rsidR="000738F5" w:rsidRPr="006A70C1" w:rsidRDefault="000738F5" w:rsidP="006A70C1">
      <w:pPr>
        <w:pStyle w:val="FootnoteText"/>
        <w:bidi/>
        <w:rPr>
          <w:rFonts w:cs="2  Zar"/>
          <w:rtl/>
          <w:lang w:bidi="fa-IR"/>
        </w:rPr>
      </w:pPr>
      <w:r w:rsidRPr="00E87158">
        <w:rPr>
          <w:rStyle w:val="FootnoteReference"/>
          <w:rFonts w:cs="2  Zar"/>
        </w:rPr>
        <w:footnoteRef/>
      </w:r>
      <w:r w:rsidRPr="00E87158">
        <w:rPr>
          <w:rFonts w:cs="2  Zar"/>
        </w:rPr>
        <w:t xml:space="preserve"> </w:t>
      </w:r>
      <w:r w:rsidRPr="00E87158">
        <w:rPr>
          <w:rFonts w:cs="2  Zar" w:hint="cs"/>
          <w:rtl/>
          <w:lang w:bidi="fa-IR"/>
        </w:rPr>
        <w:t xml:space="preserve">- در این رابطه خوب است به </w:t>
      </w:r>
      <w:hyperlink r:id="rId1" w:history="1">
        <w:r w:rsidRPr="00E87158">
          <w:rPr>
            <w:rFonts w:cs="2  Zar"/>
            <w:rtl/>
          </w:rPr>
          <w:t>سوره اخلاص و حضور در تاریخ آخرالزمانی ما</w:t>
        </w:r>
      </w:hyperlink>
      <w:r w:rsidRPr="00E87158">
        <w:rPr>
          <w:rFonts w:cs="2  Zar" w:hint="cs"/>
          <w:rtl/>
        </w:rPr>
        <w:t xml:space="preserve">، </w:t>
      </w:r>
      <w:hyperlink r:id="rId2" w:history="1">
        <w:r w:rsidRPr="00E87158">
          <w:rPr>
            <w:rStyle w:val="Hyperlink"/>
            <w:rFonts w:cs="2  Zar"/>
            <w:color w:val="auto"/>
          </w:rPr>
          <w:t>https://lobolmizan.ir/search?search=%D8%B3%D9%88%D8%B1%D9%87%20%D8%A7%D8%AE%D9%84%D8%A7%D8%B5&amp;tab=sounds</w:t>
        </w:r>
      </w:hyperlink>
      <w:r w:rsidRPr="00E87158">
        <w:rPr>
          <w:rFonts w:cs="2  Zar" w:hint="cs"/>
          <w:rtl/>
          <w:lang w:bidi="fa-IR"/>
        </w:rPr>
        <w:t xml:space="preserve">  به سایت «لُبّ المیزان» رجوع</w:t>
      </w:r>
      <w:r w:rsidRPr="006A70C1">
        <w:rPr>
          <w:rFonts w:cs="2  Zar" w:hint="cs"/>
          <w:rtl/>
          <w:lang w:bidi="fa-IR"/>
        </w:rPr>
        <w:t xml:space="preserve"> شود</w:t>
      </w:r>
      <w:r>
        <w:rPr>
          <w:rFonts w:cs="2  Zar" w:hint="cs"/>
          <w:rtl/>
          <w:lang w:bidi="fa-IR"/>
        </w:rPr>
        <w:t>.</w:t>
      </w:r>
    </w:p>
  </w:footnote>
  <w:footnote w:id="6">
    <w:p w:rsidR="000738F5" w:rsidRPr="00F25F28" w:rsidRDefault="000738F5" w:rsidP="00F25F28">
      <w:pPr>
        <w:pStyle w:val="FootnoteText"/>
        <w:bidi/>
        <w:jc w:val="both"/>
        <w:rPr>
          <w:rFonts w:cs="2  Zar"/>
          <w:rtl/>
          <w:lang w:bidi="fa-IR"/>
        </w:rPr>
      </w:pPr>
      <w:r w:rsidRPr="00F25F28">
        <w:rPr>
          <w:rStyle w:val="FootnoteReference"/>
          <w:rFonts w:cs="2  Zar"/>
        </w:rPr>
        <w:footnoteRef/>
      </w:r>
      <w:r w:rsidRPr="00F25F28">
        <w:rPr>
          <w:rFonts w:cs="2  Zar"/>
        </w:rPr>
        <w:t xml:space="preserve"> </w:t>
      </w:r>
      <w:r w:rsidRPr="00F25F28">
        <w:rPr>
          <w:rFonts w:cs="2  Zar" w:hint="cs"/>
          <w:rtl/>
          <w:lang w:bidi="fa-IR"/>
        </w:rPr>
        <w:t xml:space="preserve">- به بحارالأنوار، ج </w:t>
      </w:r>
      <w:r w:rsidR="00F25F28" w:rsidRPr="00F25F28">
        <w:rPr>
          <w:rFonts w:cs="2  Zar" w:hint="cs"/>
          <w:rtl/>
          <w:lang w:bidi="fa-IR"/>
        </w:rPr>
        <w:t>81</w:t>
      </w:r>
      <w:r w:rsidRPr="00F25F28">
        <w:rPr>
          <w:rFonts w:cs="2  Zar" w:hint="cs"/>
          <w:rtl/>
          <w:lang w:bidi="fa-IR"/>
        </w:rPr>
        <w:t xml:space="preserve"> </w:t>
      </w:r>
      <w:r w:rsidR="00F25F28" w:rsidRPr="00F25F28">
        <w:rPr>
          <w:rFonts w:cs="2  Zar" w:hint="cs"/>
          <w:rtl/>
          <w:lang w:bidi="fa-IR"/>
        </w:rPr>
        <w:t xml:space="preserve">، </w:t>
      </w:r>
      <w:r w:rsidRPr="00F25F28">
        <w:rPr>
          <w:rFonts w:cs="2  Zar" w:hint="cs"/>
          <w:rtl/>
          <w:lang w:bidi="fa-IR"/>
        </w:rPr>
        <w:t xml:space="preserve">ص </w:t>
      </w:r>
      <w:r w:rsidR="00F25F28" w:rsidRPr="00F25F28">
        <w:rPr>
          <w:rFonts w:cs="2  Zar" w:hint="cs"/>
          <w:rtl/>
          <w:lang w:bidi="fa-IR"/>
        </w:rPr>
        <w:t>207</w:t>
      </w:r>
      <w:r w:rsidRPr="00F25F28">
        <w:rPr>
          <w:rFonts w:cs="2  Zar" w:hint="cs"/>
          <w:rtl/>
          <w:lang w:bidi="fa-IR"/>
        </w:rPr>
        <w:t xml:space="preserve"> رجوع شود.</w:t>
      </w:r>
    </w:p>
  </w:footnote>
  <w:footnote w:id="7">
    <w:p w:rsidR="00927AEA" w:rsidRPr="008F2D84" w:rsidRDefault="00927AEA" w:rsidP="008F2D84">
      <w:pPr>
        <w:pStyle w:val="FootnoteText"/>
        <w:bidi/>
        <w:jc w:val="both"/>
        <w:rPr>
          <w:rFonts w:cs="2  Zar"/>
          <w:rtl/>
          <w:lang w:bidi="fa-IR"/>
        </w:rPr>
      </w:pPr>
      <w:r w:rsidRPr="008F2D84">
        <w:rPr>
          <w:rStyle w:val="FootnoteReference"/>
          <w:rFonts w:cs="2  Zar"/>
        </w:rPr>
        <w:footnoteRef/>
      </w:r>
      <w:r w:rsidRPr="008F2D84">
        <w:rPr>
          <w:rFonts w:cs="2  Zar"/>
        </w:rPr>
        <w:t xml:space="preserve"> </w:t>
      </w:r>
      <w:r w:rsidRPr="008F2D84">
        <w:rPr>
          <w:rFonts w:cs="2  Zar" w:hint="cs"/>
          <w:rtl/>
          <w:lang w:bidi="fa-IR"/>
        </w:rPr>
        <w:t>- در رابطه با «جهان بین دو جهان» می‌توانید به کتاب‌های</w:t>
      </w:r>
      <w:r w:rsidR="008F2D84">
        <w:rPr>
          <w:rFonts w:cs="2  Zar" w:hint="cs"/>
          <w:rtl/>
          <w:lang w:bidi="fa-IR"/>
        </w:rPr>
        <w:t xml:space="preserve"> </w:t>
      </w:r>
      <w:r w:rsidR="008F2D84" w:rsidRPr="008F2D84">
        <w:rPr>
          <w:rFonts w:cs="2  Zar" w:hint="cs"/>
          <w:rtl/>
          <w:lang w:bidi="fa-IR"/>
        </w:rPr>
        <w:t>«</w:t>
      </w:r>
      <w:r w:rsidR="008F2D84" w:rsidRPr="008F2D84">
        <w:rPr>
          <w:rFonts w:cs="2  Zar"/>
          <w:rtl/>
          <w:lang w:bidi="fa-IR"/>
        </w:rPr>
        <w:t>انقلاب اسلام</w:t>
      </w:r>
      <w:r w:rsidR="008F2D84" w:rsidRPr="008F2D84">
        <w:rPr>
          <w:rFonts w:cs="2  Zar" w:hint="cs"/>
          <w:rtl/>
          <w:lang w:bidi="fa-IR"/>
        </w:rPr>
        <w:t>ی</w:t>
      </w:r>
      <w:r w:rsidR="008F2D84" w:rsidRPr="008F2D84">
        <w:rPr>
          <w:rFonts w:cs="2  Zar" w:hint="eastAsia"/>
          <w:rtl/>
          <w:lang w:bidi="fa-IR"/>
        </w:rPr>
        <w:t>،</w:t>
      </w:r>
      <w:r w:rsidR="008F2D84" w:rsidRPr="008F2D84">
        <w:rPr>
          <w:rFonts w:cs="2  Zar"/>
          <w:rtl/>
          <w:lang w:bidi="fa-IR"/>
        </w:rPr>
        <w:t xml:space="preserve"> طلوع جهان</w:t>
      </w:r>
      <w:r w:rsidR="008F2D84" w:rsidRPr="008F2D84">
        <w:rPr>
          <w:rFonts w:cs="2  Zar" w:hint="cs"/>
          <w:rtl/>
          <w:lang w:bidi="fa-IR"/>
        </w:rPr>
        <w:t>ی</w:t>
      </w:r>
      <w:r w:rsidR="008F2D84" w:rsidRPr="008F2D84">
        <w:rPr>
          <w:rFonts w:cs="2  Zar"/>
          <w:rtl/>
          <w:lang w:bidi="fa-IR"/>
        </w:rPr>
        <w:t xml:space="preserve"> بين دو جهان</w:t>
      </w:r>
      <w:r w:rsidR="008F2D84" w:rsidRPr="008F2D84">
        <w:rPr>
          <w:rFonts w:cs="2  Zar" w:hint="cs"/>
          <w:rtl/>
          <w:lang w:bidi="fa-IR"/>
        </w:rPr>
        <w:t>» و</w:t>
      </w:r>
      <w:r w:rsidR="008F2D84" w:rsidRPr="008F2D84">
        <w:rPr>
          <w:rFonts w:cs="2  Zar"/>
          <w:rtl/>
        </w:rPr>
        <w:t xml:space="preserve"> </w:t>
      </w:r>
      <w:r w:rsidR="008F2D84" w:rsidRPr="008F2D84">
        <w:rPr>
          <w:rFonts w:cs="2  Zar" w:hint="cs"/>
          <w:rtl/>
        </w:rPr>
        <w:t>«</w:t>
      </w:r>
      <w:r w:rsidR="008F2D84" w:rsidRPr="008F2D84">
        <w:rPr>
          <w:rFonts w:cs="2  Zar"/>
          <w:rtl/>
          <w:lang w:bidi="fa-IR"/>
        </w:rPr>
        <w:t>انقلاب اسلام</w:t>
      </w:r>
      <w:r w:rsidR="008F2D84" w:rsidRPr="008F2D84">
        <w:rPr>
          <w:rFonts w:cs="2  Zar" w:hint="cs"/>
          <w:rtl/>
          <w:lang w:bidi="fa-IR"/>
        </w:rPr>
        <w:t>ی</w:t>
      </w:r>
      <w:r w:rsidR="008F2D84" w:rsidRPr="008F2D84">
        <w:rPr>
          <w:rFonts w:cs="2  Zar"/>
          <w:rtl/>
          <w:lang w:bidi="fa-IR"/>
        </w:rPr>
        <w:t xml:space="preserve"> و چگونگ</w:t>
      </w:r>
      <w:r w:rsidR="008F2D84" w:rsidRPr="008F2D84">
        <w:rPr>
          <w:rFonts w:cs="2  Zar" w:hint="cs"/>
          <w:rtl/>
          <w:lang w:bidi="fa-IR"/>
        </w:rPr>
        <w:t>ی</w:t>
      </w:r>
      <w:r w:rsidR="008F2D84" w:rsidRPr="008F2D84">
        <w:rPr>
          <w:rFonts w:cs="2  Zar"/>
          <w:rtl/>
          <w:lang w:bidi="fa-IR"/>
        </w:rPr>
        <w:t xml:space="preserve"> تحقق آينده دين‌دار</w:t>
      </w:r>
      <w:r w:rsidR="008F2D84" w:rsidRPr="008F2D84">
        <w:rPr>
          <w:rFonts w:cs="2  Zar" w:hint="cs"/>
          <w:rtl/>
          <w:lang w:bidi="fa-IR"/>
        </w:rPr>
        <w:t>ی</w:t>
      </w:r>
      <w:r w:rsidR="008F2D84" w:rsidRPr="008F2D84">
        <w:rPr>
          <w:rFonts w:cs="2  Zar"/>
          <w:rtl/>
          <w:lang w:bidi="fa-IR"/>
        </w:rPr>
        <w:t xml:space="preserve"> ما</w:t>
      </w:r>
      <w:r w:rsidR="008F2D84" w:rsidRPr="008F2D84">
        <w:rPr>
          <w:rFonts w:cs="2  Zar" w:hint="cs"/>
          <w:rtl/>
          <w:lang w:bidi="fa-IR"/>
        </w:rPr>
        <w:t>» و «</w:t>
      </w:r>
      <w:r w:rsidR="008F2D84" w:rsidRPr="008F2D84">
        <w:rPr>
          <w:rFonts w:cs="2  Zar"/>
          <w:rtl/>
          <w:lang w:bidi="fa-IR"/>
        </w:rPr>
        <w:t>در راستا</w:t>
      </w:r>
      <w:r w:rsidR="008F2D84" w:rsidRPr="008F2D84">
        <w:rPr>
          <w:rFonts w:cs="2  Zar" w:hint="cs"/>
          <w:rtl/>
          <w:lang w:bidi="fa-IR"/>
        </w:rPr>
        <w:t>ی</w:t>
      </w:r>
      <w:r w:rsidR="008F2D84" w:rsidRPr="008F2D84">
        <w:rPr>
          <w:rFonts w:cs="2  Zar"/>
          <w:rtl/>
          <w:lang w:bidi="fa-IR"/>
        </w:rPr>
        <w:t xml:space="preserve"> بن</w:t>
      </w:r>
      <w:r w:rsidR="008F2D84" w:rsidRPr="008F2D84">
        <w:rPr>
          <w:rFonts w:cs="2  Zar" w:hint="cs"/>
          <w:rtl/>
          <w:lang w:bidi="fa-IR"/>
        </w:rPr>
        <w:t>ی</w:t>
      </w:r>
      <w:r w:rsidR="008F2D84" w:rsidRPr="008F2D84">
        <w:rPr>
          <w:rFonts w:cs="2  Zar" w:hint="eastAsia"/>
          <w:rtl/>
          <w:lang w:bidi="fa-IR"/>
        </w:rPr>
        <w:t>ان</w:t>
      </w:r>
      <w:r w:rsidR="008F2D84" w:rsidRPr="008F2D84">
        <w:rPr>
          <w:rFonts w:cs="2  Zar" w:hint="cs"/>
          <w:rtl/>
          <w:lang w:bidi="fa-IR"/>
        </w:rPr>
        <w:t>‌های</w:t>
      </w:r>
      <w:r w:rsidR="008F2D84" w:rsidRPr="008F2D84">
        <w:rPr>
          <w:rFonts w:cs="2  Zar"/>
          <w:rtl/>
          <w:lang w:bidi="fa-IR"/>
        </w:rPr>
        <w:t xml:space="preserve"> حکمت حضور انقلاب اسلام</w:t>
      </w:r>
      <w:r w:rsidR="008F2D84" w:rsidRPr="008F2D84">
        <w:rPr>
          <w:rFonts w:cs="2  Zar" w:hint="cs"/>
          <w:rtl/>
          <w:lang w:bidi="fa-IR"/>
        </w:rPr>
        <w:t>ی</w:t>
      </w:r>
      <w:r w:rsidR="008F2D84" w:rsidRPr="008F2D84">
        <w:rPr>
          <w:rFonts w:cs="2  Zar"/>
          <w:rtl/>
          <w:lang w:bidi="fa-IR"/>
        </w:rPr>
        <w:t xml:space="preserve"> در جهان</w:t>
      </w:r>
      <w:r w:rsidR="008F2D84" w:rsidRPr="008F2D84">
        <w:rPr>
          <w:rFonts w:cs="2  Zar" w:hint="cs"/>
          <w:rtl/>
          <w:lang w:bidi="fa-IR"/>
        </w:rPr>
        <w:t>ی</w:t>
      </w:r>
      <w:r w:rsidR="008F2D84" w:rsidRPr="008F2D84">
        <w:rPr>
          <w:rFonts w:cs="2  Zar"/>
          <w:rtl/>
          <w:lang w:bidi="fa-IR"/>
        </w:rPr>
        <w:t xml:space="preserve"> ب</w:t>
      </w:r>
      <w:r w:rsidR="008F2D84" w:rsidRPr="008F2D84">
        <w:rPr>
          <w:rFonts w:cs="2  Zar" w:hint="cs"/>
          <w:rtl/>
          <w:lang w:bidi="fa-IR"/>
        </w:rPr>
        <w:t>ی</w:t>
      </w:r>
      <w:r w:rsidR="008F2D84" w:rsidRPr="008F2D84">
        <w:rPr>
          <w:rFonts w:cs="2  Zar" w:hint="eastAsia"/>
          <w:rtl/>
          <w:lang w:bidi="fa-IR"/>
        </w:rPr>
        <w:t>ن</w:t>
      </w:r>
      <w:r w:rsidR="008F2D84" w:rsidRPr="008F2D84">
        <w:rPr>
          <w:rFonts w:cs="2  Zar"/>
          <w:rtl/>
          <w:lang w:bidi="fa-IR"/>
        </w:rPr>
        <w:t xml:space="preserve"> دو جهان»</w:t>
      </w:r>
      <w:r w:rsidR="008F2D84" w:rsidRPr="008F2D84">
        <w:rPr>
          <w:rFonts w:cs="2  Zar" w:hint="cs"/>
          <w:rtl/>
        </w:rPr>
        <w:t xml:space="preserve"> </w:t>
      </w:r>
      <w:r w:rsidRPr="008F2D84">
        <w:rPr>
          <w:rFonts w:cs="2  Zar" w:hint="cs"/>
          <w:rtl/>
          <w:lang w:bidi="fa-IR"/>
        </w:rPr>
        <w:t>رجوع فرمایید.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00917"/>
      <w:docPartObj>
        <w:docPartGallery w:val="Page Numbers (Top of Page)"/>
        <w:docPartUnique/>
      </w:docPartObj>
    </w:sdtPr>
    <w:sdtContent>
      <w:p w:rsidR="000738F5" w:rsidRDefault="000738F5" w:rsidP="00213446">
        <w:pPr>
          <w:pStyle w:val="Header"/>
          <w:bidi/>
          <w:jc w:val="both"/>
        </w:pPr>
        <w:r>
          <w:rPr>
            <w:rFonts w:cs="2  Zar" w:hint="cs"/>
            <w:sz w:val="20"/>
            <w:szCs w:val="20"/>
            <w:rtl/>
            <w:lang w:bidi="fa-IR"/>
          </w:rPr>
          <w:t>نگاه هرمنوتیکی به شخصیت علامه طباطبایی</w:t>
        </w:r>
        <w:r w:rsidRPr="0053042A">
          <w:rPr>
            <w:rFonts w:cs="B Badr" w:hint="cs"/>
            <w:sz w:val="16"/>
            <w:szCs w:val="16"/>
            <w:rtl/>
            <w:lang w:bidi="fa-IR"/>
          </w:rPr>
          <w:t>«رحمة‌الله‌علیه»</w:t>
        </w:r>
        <w:r>
          <w:rPr>
            <w:rFonts w:cs="2  Zar" w:hint="cs"/>
            <w:sz w:val="20"/>
            <w:szCs w:val="20"/>
            <w:rtl/>
            <w:lang w:bidi="fa-IR"/>
          </w:rPr>
          <w:t xml:space="preserve"> در تفسیر «المیزان»           ................................     </w:t>
        </w:r>
        <w:r w:rsidR="00FE7F31" w:rsidRPr="005012D0">
          <w:rPr>
            <w:rFonts w:cs="2  Zar"/>
            <w:sz w:val="20"/>
            <w:szCs w:val="20"/>
          </w:rPr>
          <w:fldChar w:fldCharType="begin"/>
        </w:r>
        <w:r w:rsidRPr="005012D0">
          <w:rPr>
            <w:rFonts w:cs="2  Zar"/>
            <w:sz w:val="20"/>
            <w:szCs w:val="20"/>
          </w:rPr>
          <w:instrText xml:space="preserve"> PAGE   \* MERGEFORMAT </w:instrText>
        </w:r>
        <w:r w:rsidR="00FE7F31" w:rsidRPr="005012D0">
          <w:rPr>
            <w:rFonts w:cs="2  Zar"/>
            <w:sz w:val="20"/>
            <w:szCs w:val="20"/>
          </w:rPr>
          <w:fldChar w:fldCharType="separate"/>
        </w:r>
        <w:r w:rsidR="00075F7A">
          <w:rPr>
            <w:rFonts w:cs="2  Zar"/>
            <w:noProof/>
            <w:sz w:val="20"/>
            <w:szCs w:val="20"/>
            <w:rtl/>
          </w:rPr>
          <w:t>30</w:t>
        </w:r>
        <w:r w:rsidR="00FE7F31" w:rsidRPr="005012D0">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hideSpellingErrors/>
  <w:proofState w:spelling="clean" w:grammar="clean"/>
  <w:defaultTabStop w:val="720"/>
  <w:characterSpacingControl w:val="doNotCompress"/>
  <w:footnotePr>
    <w:footnote w:id="-1"/>
    <w:footnote w:id="0"/>
  </w:footnotePr>
  <w:endnotePr>
    <w:endnote w:id="-1"/>
    <w:endnote w:id="0"/>
  </w:endnotePr>
  <w:compat/>
  <w:rsids>
    <w:rsidRoot w:val="00896EFE"/>
    <w:rsid w:val="000303F5"/>
    <w:rsid w:val="000305CF"/>
    <w:rsid w:val="00033DA3"/>
    <w:rsid w:val="00037A6B"/>
    <w:rsid w:val="00052FB3"/>
    <w:rsid w:val="00064707"/>
    <w:rsid w:val="000724E4"/>
    <w:rsid w:val="0007312F"/>
    <w:rsid w:val="000738F5"/>
    <w:rsid w:val="00075F7A"/>
    <w:rsid w:val="00087BC7"/>
    <w:rsid w:val="0009721E"/>
    <w:rsid w:val="00097787"/>
    <w:rsid w:val="00097ABA"/>
    <w:rsid w:val="000A4A7C"/>
    <w:rsid w:val="000A5F6A"/>
    <w:rsid w:val="000C0D18"/>
    <w:rsid w:val="000D3F72"/>
    <w:rsid w:val="000D6A1C"/>
    <w:rsid w:val="000F111B"/>
    <w:rsid w:val="0011211A"/>
    <w:rsid w:val="00113B0E"/>
    <w:rsid w:val="001147C4"/>
    <w:rsid w:val="00116260"/>
    <w:rsid w:val="00117EE5"/>
    <w:rsid w:val="00122DD2"/>
    <w:rsid w:val="0013630E"/>
    <w:rsid w:val="00141C44"/>
    <w:rsid w:val="00147439"/>
    <w:rsid w:val="001559CF"/>
    <w:rsid w:val="00165C2C"/>
    <w:rsid w:val="00172227"/>
    <w:rsid w:val="00173DF5"/>
    <w:rsid w:val="001767CE"/>
    <w:rsid w:val="00176F4F"/>
    <w:rsid w:val="00177E44"/>
    <w:rsid w:val="00185534"/>
    <w:rsid w:val="00190531"/>
    <w:rsid w:val="00191E41"/>
    <w:rsid w:val="001A14A8"/>
    <w:rsid w:val="001A7477"/>
    <w:rsid w:val="001B17C9"/>
    <w:rsid w:val="001B4071"/>
    <w:rsid w:val="001B599F"/>
    <w:rsid w:val="001D0DC6"/>
    <w:rsid w:val="001E1B24"/>
    <w:rsid w:val="001E2342"/>
    <w:rsid w:val="001E487C"/>
    <w:rsid w:val="001F3265"/>
    <w:rsid w:val="00201191"/>
    <w:rsid w:val="002057B9"/>
    <w:rsid w:val="00213446"/>
    <w:rsid w:val="00221243"/>
    <w:rsid w:val="00225FDA"/>
    <w:rsid w:val="00231CAD"/>
    <w:rsid w:val="00232BB7"/>
    <w:rsid w:val="00235F2A"/>
    <w:rsid w:val="00260DD1"/>
    <w:rsid w:val="00262020"/>
    <w:rsid w:val="002623CE"/>
    <w:rsid w:val="00270F65"/>
    <w:rsid w:val="00273534"/>
    <w:rsid w:val="0027503E"/>
    <w:rsid w:val="002A420B"/>
    <w:rsid w:val="002A49CB"/>
    <w:rsid w:val="002B5E08"/>
    <w:rsid w:val="002C2A2F"/>
    <w:rsid w:val="002C652E"/>
    <w:rsid w:val="002C7EE8"/>
    <w:rsid w:val="002D0BD0"/>
    <w:rsid w:val="002D464E"/>
    <w:rsid w:val="002F5ACE"/>
    <w:rsid w:val="003007D8"/>
    <w:rsid w:val="00323311"/>
    <w:rsid w:val="003306E6"/>
    <w:rsid w:val="00332FF2"/>
    <w:rsid w:val="003376D5"/>
    <w:rsid w:val="00342833"/>
    <w:rsid w:val="00342F8A"/>
    <w:rsid w:val="00346063"/>
    <w:rsid w:val="00346261"/>
    <w:rsid w:val="00352CE9"/>
    <w:rsid w:val="0035567B"/>
    <w:rsid w:val="00361A81"/>
    <w:rsid w:val="00362EE3"/>
    <w:rsid w:val="00376734"/>
    <w:rsid w:val="00381DBA"/>
    <w:rsid w:val="003916EB"/>
    <w:rsid w:val="003938E3"/>
    <w:rsid w:val="003A28C4"/>
    <w:rsid w:val="003B7284"/>
    <w:rsid w:val="003C242D"/>
    <w:rsid w:val="003C5727"/>
    <w:rsid w:val="003D2FB3"/>
    <w:rsid w:val="003D3619"/>
    <w:rsid w:val="003D628C"/>
    <w:rsid w:val="003E530F"/>
    <w:rsid w:val="003F07BE"/>
    <w:rsid w:val="003F5D31"/>
    <w:rsid w:val="003F5E92"/>
    <w:rsid w:val="0040021D"/>
    <w:rsid w:val="00402AAE"/>
    <w:rsid w:val="00402CAF"/>
    <w:rsid w:val="00410017"/>
    <w:rsid w:val="004131FB"/>
    <w:rsid w:val="004207C6"/>
    <w:rsid w:val="00422844"/>
    <w:rsid w:val="00427C19"/>
    <w:rsid w:val="004315D8"/>
    <w:rsid w:val="0043472E"/>
    <w:rsid w:val="00435AB6"/>
    <w:rsid w:val="0045280D"/>
    <w:rsid w:val="00455213"/>
    <w:rsid w:val="0046133D"/>
    <w:rsid w:val="00464410"/>
    <w:rsid w:val="00466443"/>
    <w:rsid w:val="00470CEC"/>
    <w:rsid w:val="004860F5"/>
    <w:rsid w:val="004A4FA2"/>
    <w:rsid w:val="004A6E6A"/>
    <w:rsid w:val="004B4706"/>
    <w:rsid w:val="004B4BED"/>
    <w:rsid w:val="004B74D8"/>
    <w:rsid w:val="004C44E8"/>
    <w:rsid w:val="004C7A5D"/>
    <w:rsid w:val="004D6C3A"/>
    <w:rsid w:val="004E5B31"/>
    <w:rsid w:val="004E6BB3"/>
    <w:rsid w:val="004E7B88"/>
    <w:rsid w:val="004F22D1"/>
    <w:rsid w:val="004F42E8"/>
    <w:rsid w:val="004F64FB"/>
    <w:rsid w:val="005012D0"/>
    <w:rsid w:val="00506230"/>
    <w:rsid w:val="00507681"/>
    <w:rsid w:val="005147D3"/>
    <w:rsid w:val="00517629"/>
    <w:rsid w:val="0053042A"/>
    <w:rsid w:val="005305EE"/>
    <w:rsid w:val="00542457"/>
    <w:rsid w:val="00552DC0"/>
    <w:rsid w:val="00560019"/>
    <w:rsid w:val="00560E44"/>
    <w:rsid w:val="00567912"/>
    <w:rsid w:val="005709BD"/>
    <w:rsid w:val="00572263"/>
    <w:rsid w:val="00574A36"/>
    <w:rsid w:val="0058019B"/>
    <w:rsid w:val="00587925"/>
    <w:rsid w:val="00594C6E"/>
    <w:rsid w:val="00597202"/>
    <w:rsid w:val="00597BB9"/>
    <w:rsid w:val="005A4531"/>
    <w:rsid w:val="005D1AB9"/>
    <w:rsid w:val="005D6977"/>
    <w:rsid w:val="005E2F2B"/>
    <w:rsid w:val="005F07B3"/>
    <w:rsid w:val="005F1457"/>
    <w:rsid w:val="005F49A4"/>
    <w:rsid w:val="005F5064"/>
    <w:rsid w:val="006078BE"/>
    <w:rsid w:val="00615111"/>
    <w:rsid w:val="006272CC"/>
    <w:rsid w:val="00631783"/>
    <w:rsid w:val="00633B86"/>
    <w:rsid w:val="00633CAE"/>
    <w:rsid w:val="00640072"/>
    <w:rsid w:val="006541C2"/>
    <w:rsid w:val="00664183"/>
    <w:rsid w:val="00664418"/>
    <w:rsid w:val="006651EA"/>
    <w:rsid w:val="00680C05"/>
    <w:rsid w:val="0068446F"/>
    <w:rsid w:val="0068618A"/>
    <w:rsid w:val="00693CC9"/>
    <w:rsid w:val="006950AC"/>
    <w:rsid w:val="006A2EF7"/>
    <w:rsid w:val="006A70C1"/>
    <w:rsid w:val="006B3614"/>
    <w:rsid w:val="006C051E"/>
    <w:rsid w:val="006C74B2"/>
    <w:rsid w:val="006D317A"/>
    <w:rsid w:val="006D3A8D"/>
    <w:rsid w:val="006E76BD"/>
    <w:rsid w:val="006F3128"/>
    <w:rsid w:val="007050B4"/>
    <w:rsid w:val="00714A04"/>
    <w:rsid w:val="007179B9"/>
    <w:rsid w:val="00720A79"/>
    <w:rsid w:val="0072540F"/>
    <w:rsid w:val="00741719"/>
    <w:rsid w:val="007434F5"/>
    <w:rsid w:val="0074708D"/>
    <w:rsid w:val="007572D5"/>
    <w:rsid w:val="00761023"/>
    <w:rsid w:val="00767580"/>
    <w:rsid w:val="007740FD"/>
    <w:rsid w:val="007741E4"/>
    <w:rsid w:val="00774F6A"/>
    <w:rsid w:val="00776E35"/>
    <w:rsid w:val="00777FE8"/>
    <w:rsid w:val="0078023F"/>
    <w:rsid w:val="007A3544"/>
    <w:rsid w:val="007A60D6"/>
    <w:rsid w:val="007A6A84"/>
    <w:rsid w:val="007A7E46"/>
    <w:rsid w:val="007B167D"/>
    <w:rsid w:val="007B2251"/>
    <w:rsid w:val="007B26A8"/>
    <w:rsid w:val="007D0DC0"/>
    <w:rsid w:val="007D1415"/>
    <w:rsid w:val="007D17E8"/>
    <w:rsid w:val="007E31F9"/>
    <w:rsid w:val="007E379A"/>
    <w:rsid w:val="007F1AF4"/>
    <w:rsid w:val="00804934"/>
    <w:rsid w:val="00804C64"/>
    <w:rsid w:val="008077D3"/>
    <w:rsid w:val="00807E72"/>
    <w:rsid w:val="008102E5"/>
    <w:rsid w:val="00811781"/>
    <w:rsid w:val="00822D9A"/>
    <w:rsid w:val="00827391"/>
    <w:rsid w:val="00831ABB"/>
    <w:rsid w:val="008335FF"/>
    <w:rsid w:val="00842D65"/>
    <w:rsid w:val="00844CA5"/>
    <w:rsid w:val="00854017"/>
    <w:rsid w:val="0085636D"/>
    <w:rsid w:val="008655FB"/>
    <w:rsid w:val="00866C36"/>
    <w:rsid w:val="00877334"/>
    <w:rsid w:val="00877A11"/>
    <w:rsid w:val="0088052B"/>
    <w:rsid w:val="00880655"/>
    <w:rsid w:val="00884FEF"/>
    <w:rsid w:val="0088715C"/>
    <w:rsid w:val="008912C4"/>
    <w:rsid w:val="008923EA"/>
    <w:rsid w:val="00896EFE"/>
    <w:rsid w:val="008A3918"/>
    <w:rsid w:val="008B3FB7"/>
    <w:rsid w:val="008B458C"/>
    <w:rsid w:val="008B7BFB"/>
    <w:rsid w:val="008C5254"/>
    <w:rsid w:val="008D1DF8"/>
    <w:rsid w:val="008F2D84"/>
    <w:rsid w:val="008F43C0"/>
    <w:rsid w:val="008F6407"/>
    <w:rsid w:val="0090019F"/>
    <w:rsid w:val="0090783D"/>
    <w:rsid w:val="00916435"/>
    <w:rsid w:val="009269EC"/>
    <w:rsid w:val="00927AEA"/>
    <w:rsid w:val="009302A6"/>
    <w:rsid w:val="00934FF6"/>
    <w:rsid w:val="00940911"/>
    <w:rsid w:val="00943DBF"/>
    <w:rsid w:val="00945F70"/>
    <w:rsid w:val="009537D2"/>
    <w:rsid w:val="00961603"/>
    <w:rsid w:val="00980198"/>
    <w:rsid w:val="0099451D"/>
    <w:rsid w:val="0099511A"/>
    <w:rsid w:val="009A1307"/>
    <w:rsid w:val="009A2D4D"/>
    <w:rsid w:val="009A7CEC"/>
    <w:rsid w:val="009B0947"/>
    <w:rsid w:val="009B107A"/>
    <w:rsid w:val="009B4CC1"/>
    <w:rsid w:val="009B4DE5"/>
    <w:rsid w:val="009B6EDA"/>
    <w:rsid w:val="009C053E"/>
    <w:rsid w:val="009D00E3"/>
    <w:rsid w:val="009E39AC"/>
    <w:rsid w:val="009E74DB"/>
    <w:rsid w:val="009F5B6E"/>
    <w:rsid w:val="009F7D00"/>
    <w:rsid w:val="009F7E71"/>
    <w:rsid w:val="00A056CC"/>
    <w:rsid w:val="00A07A45"/>
    <w:rsid w:val="00A1377F"/>
    <w:rsid w:val="00A1422D"/>
    <w:rsid w:val="00A1670B"/>
    <w:rsid w:val="00A26326"/>
    <w:rsid w:val="00A3097F"/>
    <w:rsid w:val="00A36459"/>
    <w:rsid w:val="00A4094D"/>
    <w:rsid w:val="00A47CA7"/>
    <w:rsid w:val="00A666C7"/>
    <w:rsid w:val="00A70B1B"/>
    <w:rsid w:val="00A72D14"/>
    <w:rsid w:val="00A74EC0"/>
    <w:rsid w:val="00A94AA1"/>
    <w:rsid w:val="00A95022"/>
    <w:rsid w:val="00AA1241"/>
    <w:rsid w:val="00AA2DDB"/>
    <w:rsid w:val="00AB7085"/>
    <w:rsid w:val="00AC4385"/>
    <w:rsid w:val="00AC5039"/>
    <w:rsid w:val="00AD0709"/>
    <w:rsid w:val="00AD47DB"/>
    <w:rsid w:val="00AE482A"/>
    <w:rsid w:val="00AE5418"/>
    <w:rsid w:val="00AF0ADE"/>
    <w:rsid w:val="00AF1025"/>
    <w:rsid w:val="00AF7770"/>
    <w:rsid w:val="00B02B5D"/>
    <w:rsid w:val="00B241B3"/>
    <w:rsid w:val="00B26D6B"/>
    <w:rsid w:val="00B26F04"/>
    <w:rsid w:val="00B31205"/>
    <w:rsid w:val="00B319C1"/>
    <w:rsid w:val="00B37359"/>
    <w:rsid w:val="00B42D06"/>
    <w:rsid w:val="00B453CF"/>
    <w:rsid w:val="00B50801"/>
    <w:rsid w:val="00B518FF"/>
    <w:rsid w:val="00B524A7"/>
    <w:rsid w:val="00B568CE"/>
    <w:rsid w:val="00B627C7"/>
    <w:rsid w:val="00B668E3"/>
    <w:rsid w:val="00B66A20"/>
    <w:rsid w:val="00B70183"/>
    <w:rsid w:val="00B77248"/>
    <w:rsid w:val="00B80729"/>
    <w:rsid w:val="00B8385E"/>
    <w:rsid w:val="00B9503D"/>
    <w:rsid w:val="00B97796"/>
    <w:rsid w:val="00BA10F8"/>
    <w:rsid w:val="00BA7A42"/>
    <w:rsid w:val="00BD7037"/>
    <w:rsid w:val="00BE07E6"/>
    <w:rsid w:val="00BE116C"/>
    <w:rsid w:val="00BE139F"/>
    <w:rsid w:val="00BE395D"/>
    <w:rsid w:val="00BF0359"/>
    <w:rsid w:val="00BF2409"/>
    <w:rsid w:val="00BF2AD0"/>
    <w:rsid w:val="00C13286"/>
    <w:rsid w:val="00C20C49"/>
    <w:rsid w:val="00C3626F"/>
    <w:rsid w:val="00C45D9E"/>
    <w:rsid w:val="00C51ADC"/>
    <w:rsid w:val="00C568AF"/>
    <w:rsid w:val="00C60364"/>
    <w:rsid w:val="00C84B02"/>
    <w:rsid w:val="00C925EC"/>
    <w:rsid w:val="00CA18E3"/>
    <w:rsid w:val="00CB2BE5"/>
    <w:rsid w:val="00CC2AA7"/>
    <w:rsid w:val="00CC4958"/>
    <w:rsid w:val="00CE170F"/>
    <w:rsid w:val="00CF0D9C"/>
    <w:rsid w:val="00D03676"/>
    <w:rsid w:val="00D1773A"/>
    <w:rsid w:val="00D201CC"/>
    <w:rsid w:val="00D207F6"/>
    <w:rsid w:val="00D23BA9"/>
    <w:rsid w:val="00D40756"/>
    <w:rsid w:val="00D453EF"/>
    <w:rsid w:val="00D46054"/>
    <w:rsid w:val="00D47436"/>
    <w:rsid w:val="00D500A4"/>
    <w:rsid w:val="00D5019C"/>
    <w:rsid w:val="00D51010"/>
    <w:rsid w:val="00D62C8A"/>
    <w:rsid w:val="00D66D01"/>
    <w:rsid w:val="00D845A4"/>
    <w:rsid w:val="00D87845"/>
    <w:rsid w:val="00D95258"/>
    <w:rsid w:val="00DA03C5"/>
    <w:rsid w:val="00DA18C9"/>
    <w:rsid w:val="00DA38D7"/>
    <w:rsid w:val="00DB07AA"/>
    <w:rsid w:val="00DB0B8F"/>
    <w:rsid w:val="00DB1776"/>
    <w:rsid w:val="00DB3181"/>
    <w:rsid w:val="00DB599E"/>
    <w:rsid w:val="00DC04B9"/>
    <w:rsid w:val="00DC35A4"/>
    <w:rsid w:val="00DF4E27"/>
    <w:rsid w:val="00E02C48"/>
    <w:rsid w:val="00E04EDC"/>
    <w:rsid w:val="00E05D86"/>
    <w:rsid w:val="00E13026"/>
    <w:rsid w:val="00E2282B"/>
    <w:rsid w:val="00E33137"/>
    <w:rsid w:val="00E3445C"/>
    <w:rsid w:val="00E41003"/>
    <w:rsid w:val="00E4346F"/>
    <w:rsid w:val="00E53F6D"/>
    <w:rsid w:val="00E57046"/>
    <w:rsid w:val="00E703A7"/>
    <w:rsid w:val="00E77393"/>
    <w:rsid w:val="00E77879"/>
    <w:rsid w:val="00E87158"/>
    <w:rsid w:val="00E90896"/>
    <w:rsid w:val="00E95250"/>
    <w:rsid w:val="00EB552F"/>
    <w:rsid w:val="00EC00B1"/>
    <w:rsid w:val="00EC1102"/>
    <w:rsid w:val="00EC752C"/>
    <w:rsid w:val="00ED3AF5"/>
    <w:rsid w:val="00EE129B"/>
    <w:rsid w:val="00EE2CB0"/>
    <w:rsid w:val="00EF15FF"/>
    <w:rsid w:val="00F0273A"/>
    <w:rsid w:val="00F04FAC"/>
    <w:rsid w:val="00F06798"/>
    <w:rsid w:val="00F139B0"/>
    <w:rsid w:val="00F25F28"/>
    <w:rsid w:val="00F31337"/>
    <w:rsid w:val="00F3193D"/>
    <w:rsid w:val="00F32DA0"/>
    <w:rsid w:val="00F33D0C"/>
    <w:rsid w:val="00F40BB2"/>
    <w:rsid w:val="00F716F7"/>
    <w:rsid w:val="00F73D6E"/>
    <w:rsid w:val="00F764F1"/>
    <w:rsid w:val="00F80F50"/>
    <w:rsid w:val="00F827E4"/>
    <w:rsid w:val="00F83920"/>
    <w:rsid w:val="00F87FB5"/>
    <w:rsid w:val="00F907C3"/>
    <w:rsid w:val="00FA6C95"/>
    <w:rsid w:val="00FB3038"/>
    <w:rsid w:val="00FC250D"/>
    <w:rsid w:val="00FC3BD9"/>
    <w:rsid w:val="00FE5B9F"/>
    <w:rsid w:val="00FE7F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251"/>
    <w:pPr>
      <w:spacing w:after="0" w:line="240" w:lineRule="auto"/>
    </w:pPr>
  </w:style>
  <w:style w:type="paragraph" w:styleId="Header">
    <w:name w:val="header"/>
    <w:basedOn w:val="Normal"/>
    <w:link w:val="HeaderChar"/>
    <w:uiPriority w:val="99"/>
    <w:unhideWhenUsed/>
    <w:rsid w:val="007B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51"/>
  </w:style>
  <w:style w:type="paragraph" w:styleId="Footer">
    <w:name w:val="footer"/>
    <w:basedOn w:val="Normal"/>
    <w:link w:val="FooterChar"/>
    <w:uiPriority w:val="99"/>
    <w:semiHidden/>
    <w:unhideWhenUsed/>
    <w:rsid w:val="007B2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251"/>
  </w:style>
  <w:style w:type="paragraph" w:styleId="FootnoteText">
    <w:name w:val="footnote text"/>
    <w:basedOn w:val="Normal"/>
    <w:link w:val="FootnoteTextChar"/>
    <w:uiPriority w:val="99"/>
    <w:semiHidden/>
    <w:unhideWhenUsed/>
    <w:rsid w:val="008F4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3C0"/>
    <w:rPr>
      <w:sz w:val="20"/>
      <w:szCs w:val="20"/>
    </w:rPr>
  </w:style>
  <w:style w:type="character" w:styleId="FootnoteReference">
    <w:name w:val="footnote reference"/>
    <w:basedOn w:val="DefaultParagraphFont"/>
    <w:uiPriority w:val="99"/>
    <w:semiHidden/>
    <w:unhideWhenUsed/>
    <w:rsid w:val="008F43C0"/>
    <w:rPr>
      <w:vertAlign w:val="superscript"/>
    </w:rPr>
  </w:style>
  <w:style w:type="paragraph" w:styleId="NormalWeb">
    <w:name w:val="Normal (Web)"/>
    <w:basedOn w:val="Normal"/>
    <w:uiPriority w:val="99"/>
    <w:unhideWhenUsed/>
    <w:rsid w:val="00995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70C1"/>
    <w:rPr>
      <w:color w:val="0000FF" w:themeColor="hyperlink"/>
      <w:u w:val="single"/>
    </w:rPr>
  </w:style>
  <w:style w:type="character" w:customStyle="1" w:styleId="reference-text">
    <w:name w:val="reference-text"/>
    <w:basedOn w:val="DefaultParagraphFont"/>
    <w:rsid w:val="00BE116C"/>
  </w:style>
  <w:style w:type="character" w:styleId="Strong">
    <w:name w:val="Strong"/>
    <w:basedOn w:val="DefaultParagraphFont"/>
    <w:uiPriority w:val="22"/>
    <w:qFormat/>
    <w:rsid w:val="00877334"/>
    <w:rPr>
      <w:b/>
      <w:bCs/>
    </w:rPr>
  </w:style>
</w:styles>
</file>

<file path=word/webSettings.xml><?xml version="1.0" encoding="utf-8"?>
<w:webSettings xmlns:r="http://schemas.openxmlformats.org/officeDocument/2006/relationships" xmlns:w="http://schemas.openxmlformats.org/wordprocessingml/2006/main">
  <w:divs>
    <w:div w:id="73046748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40">
          <w:marLeft w:val="0"/>
          <w:marRight w:val="0"/>
          <w:marTop w:val="0"/>
          <w:marBottom w:val="0"/>
          <w:divBdr>
            <w:top w:val="none" w:sz="0" w:space="0" w:color="auto"/>
            <w:left w:val="none" w:sz="0" w:space="0" w:color="auto"/>
            <w:bottom w:val="none" w:sz="0" w:space="0" w:color="auto"/>
            <w:right w:val="none" w:sz="0" w:space="0" w:color="auto"/>
          </w:divBdr>
          <w:divsChild>
            <w:div w:id="560487554">
              <w:marLeft w:val="0"/>
              <w:marRight w:val="0"/>
              <w:marTop w:val="0"/>
              <w:marBottom w:val="0"/>
              <w:divBdr>
                <w:top w:val="none" w:sz="0" w:space="0" w:color="auto"/>
                <w:left w:val="none" w:sz="0" w:space="0" w:color="auto"/>
                <w:bottom w:val="none" w:sz="0" w:space="0" w:color="auto"/>
                <w:right w:val="none" w:sz="0" w:space="0" w:color="auto"/>
              </w:divBdr>
            </w:div>
            <w:div w:id="3045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954">
      <w:bodyDiv w:val="1"/>
      <w:marLeft w:val="0"/>
      <w:marRight w:val="0"/>
      <w:marTop w:val="0"/>
      <w:marBottom w:val="0"/>
      <w:divBdr>
        <w:top w:val="none" w:sz="0" w:space="0" w:color="auto"/>
        <w:left w:val="none" w:sz="0" w:space="0" w:color="auto"/>
        <w:bottom w:val="none" w:sz="0" w:space="0" w:color="auto"/>
        <w:right w:val="none" w:sz="0" w:space="0" w:color="auto"/>
      </w:divBdr>
      <w:divsChild>
        <w:div w:id="878129343">
          <w:marLeft w:val="0"/>
          <w:marRight w:val="0"/>
          <w:marTop w:val="0"/>
          <w:marBottom w:val="0"/>
          <w:divBdr>
            <w:top w:val="none" w:sz="0" w:space="0" w:color="auto"/>
            <w:left w:val="none" w:sz="0" w:space="0" w:color="auto"/>
            <w:bottom w:val="none" w:sz="0" w:space="0" w:color="auto"/>
            <w:right w:val="none" w:sz="0" w:space="0" w:color="auto"/>
          </w:divBdr>
        </w:div>
        <w:div w:id="741950463">
          <w:marLeft w:val="0"/>
          <w:marRight w:val="0"/>
          <w:marTop w:val="0"/>
          <w:marBottom w:val="0"/>
          <w:divBdr>
            <w:top w:val="none" w:sz="0" w:space="0" w:color="auto"/>
            <w:left w:val="none" w:sz="0" w:space="0" w:color="auto"/>
            <w:bottom w:val="none" w:sz="0" w:space="0" w:color="auto"/>
            <w:right w:val="none" w:sz="0" w:space="0" w:color="auto"/>
          </w:divBdr>
        </w:div>
      </w:divsChild>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lobolmizan.ir/search?search=%D8%B3%D9%88%D8%B1%D9%87%20%D8%A7%D8%AE%D9%84%D8%A7%D8%B5&amp;tab=sounds" TargetMode="External"/><Relationship Id="rId1" Type="http://schemas.openxmlformats.org/officeDocument/2006/relationships/hyperlink" Target="https://lobolmizan.ir/sound/962?mark=&#1587;&#1608;&#1585;&#1607;%20&#1575;&#1582;&#1604;&#1575;&#1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7B96-2773-4F85-8305-C103125B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30</Pages>
  <Words>6160</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158</cp:revision>
  <cp:lastPrinted>2022-07-04T04:52:00Z</cp:lastPrinted>
  <dcterms:created xsi:type="dcterms:W3CDTF">2022-06-14T03:29:00Z</dcterms:created>
  <dcterms:modified xsi:type="dcterms:W3CDTF">2022-07-04T04:52:00Z</dcterms:modified>
</cp:coreProperties>
</file>